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B01D9" w:rsidP="6FF68B38" w:rsidRDefault="00824291" w14:paraId="3EE8EE0F" w14:textId="37F576CB">
      <w:pPr>
        <w:jc w:val="right"/>
        <w:rPr>
          <w:rFonts w:ascii="Aptos" w:hAnsi="Aptos" w:eastAsia="Aptos" w:cs="Aptos"/>
          <w:b/>
          <w:bCs/>
          <w:color w:val="003B64"/>
          <w:sz w:val="36"/>
          <w:szCs w:val="36"/>
        </w:rPr>
      </w:pPr>
      <w:r>
        <w:rPr>
          <w:noProof/>
        </w:rPr>
        <w:drawing>
          <wp:inline distT="0" distB="0" distL="0" distR="0" wp14:anchorId="5EDB2CF3" wp14:editId="1265E342">
            <wp:extent cx="2001520" cy="577850"/>
            <wp:effectExtent l="0" t="0" r="0" b="0"/>
            <wp:docPr id="1" name="Picture 1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2">
                      <a:extLst>
                        <a:ext uri="{28A0092B-C50C-407E-A947-70E740481C1C}">
                          <a14:useLocalDpi xmlns:a14="http://schemas.microsoft.com/office/drawing/2010/main" val="0"/>
                        </a:ext>
                      </a:extLst>
                    </a:blip>
                    <a:stretch>
                      <a:fillRect/>
                    </a:stretch>
                  </pic:blipFill>
                  <pic:spPr>
                    <a:xfrm>
                      <a:off x="0" y="0"/>
                      <a:ext cx="2001520" cy="577850"/>
                    </a:xfrm>
                    <a:prstGeom prst="rect">
                      <a:avLst/>
                    </a:prstGeom>
                  </pic:spPr>
                </pic:pic>
              </a:graphicData>
            </a:graphic>
          </wp:inline>
        </w:drawing>
      </w:r>
    </w:p>
    <w:p w:rsidR="0FD37D41" w:rsidP="6FF68B38" w:rsidRDefault="00044999" w14:paraId="36BDB821" w14:textId="17D38858">
      <w:pPr>
        <w:jc w:val="center"/>
        <w:rPr>
          <w:rFonts w:ascii="Aptos" w:hAnsi="Aptos" w:eastAsia="Aptos" w:cs="Aptos"/>
          <w:b/>
          <w:bCs/>
          <w:color w:val="003B64"/>
          <w:sz w:val="36"/>
          <w:szCs w:val="36"/>
        </w:rPr>
      </w:pPr>
      <w:r>
        <w:rPr>
          <w:rFonts w:ascii="Aptos" w:hAnsi="Aptos" w:eastAsia="Aptos" w:cs="Aptos"/>
          <w:b/>
          <w:bCs/>
          <w:color w:val="003B64"/>
          <w:sz w:val="36"/>
          <w:szCs w:val="36"/>
        </w:rPr>
        <w:t>Domestic Abuse Policy (Residents)</w:t>
      </w:r>
    </w:p>
    <w:p w:rsidR="00A577ED" w:rsidP="6FF68B38" w:rsidRDefault="00A577ED" w14:paraId="3A468FB5" w14:textId="77777777">
      <w:pPr>
        <w:pStyle w:val="Pa14"/>
        <w:spacing w:after="40" w:line="240" w:lineRule="auto"/>
        <w:jc w:val="center"/>
        <w:rPr>
          <w:rStyle w:val="Hyperlink"/>
          <w:rFonts w:ascii="Aptos" w:hAnsi="Aptos" w:eastAsia="Aptos" w:cs="Aptos"/>
          <w:sz w:val="32"/>
          <w:szCs w:val="32"/>
        </w:rPr>
      </w:pPr>
      <w:r w:rsidRPr="6FF68B38">
        <w:rPr>
          <w:rStyle w:val="A12"/>
          <w:rFonts w:ascii="Aptos" w:hAnsi="Aptos" w:eastAsia="Aptos" w:cs="Aptos"/>
          <w:sz w:val="32"/>
          <w:szCs w:val="32"/>
        </w:rPr>
        <w:t xml:space="preserve">If you need any information in a different format, for example large print, Braille, audio file or another language, please email </w:t>
      </w:r>
      <w:hyperlink r:id="rId13">
        <w:r w:rsidRPr="6FF68B38">
          <w:rPr>
            <w:rStyle w:val="Hyperlink"/>
            <w:rFonts w:ascii="Aptos" w:hAnsi="Aptos" w:eastAsia="Aptos" w:cs="Aptos"/>
            <w:sz w:val="32"/>
            <w:szCs w:val="32"/>
          </w:rPr>
          <w:t>Communications@housing21.org.uk</w:t>
        </w:r>
      </w:hyperlink>
    </w:p>
    <w:p w:rsidR="00A577ED" w:rsidP="6FF68B38" w:rsidRDefault="00A577ED" w14:paraId="4003DE95" w14:textId="0EF734A5">
      <w:pPr>
        <w:pStyle w:val="Pa14"/>
        <w:spacing w:after="40" w:line="240" w:lineRule="auto"/>
        <w:rPr>
          <w:rStyle w:val="Hyperlink"/>
          <w:rFonts w:ascii="Aptos" w:hAnsi="Aptos" w:eastAsia="Aptos" w:cs="Aptos"/>
          <w:sz w:val="32"/>
          <w:szCs w:val="32"/>
        </w:rPr>
      </w:pPr>
    </w:p>
    <w:tbl>
      <w:tblPr>
        <w:tblStyle w:val="TableGrid"/>
        <w:tblW w:w="0" w:type="auto"/>
        <w:tblLook w:val="04A0" w:firstRow="1" w:lastRow="0" w:firstColumn="1" w:lastColumn="0" w:noHBand="0" w:noVBand="1"/>
      </w:tblPr>
      <w:tblGrid>
        <w:gridCol w:w="3823"/>
        <w:gridCol w:w="5193"/>
      </w:tblGrid>
      <w:tr w:rsidR="004C1A9D" w:rsidTr="4304DE69" w14:paraId="49AC1A99" w14:textId="77777777">
        <w:tc>
          <w:tcPr>
            <w:tcW w:w="3823" w:type="dxa"/>
            <w:tcMar/>
            <w:vAlign w:val="center"/>
          </w:tcPr>
          <w:p w:rsidRPr="00323FBD" w:rsidR="004C1A9D" w:rsidP="6FF68B38" w:rsidRDefault="004C1A9D" w14:paraId="6C60788A" w14:textId="0CFFB62D">
            <w:pPr>
              <w:rPr>
                <w:rFonts w:ascii="Aptos" w:hAnsi="Aptos" w:eastAsia="Aptos" w:cs="Aptos"/>
                <w:b/>
                <w:bCs/>
                <w:sz w:val="22"/>
                <w:szCs w:val="22"/>
              </w:rPr>
            </w:pPr>
            <w:r w:rsidRPr="6FF68B38">
              <w:rPr>
                <w:rFonts w:ascii="Aptos" w:hAnsi="Aptos" w:eastAsia="Aptos" w:cs="Aptos"/>
                <w:b/>
                <w:bCs/>
                <w:sz w:val="22"/>
                <w:szCs w:val="22"/>
              </w:rPr>
              <w:t>Version</w:t>
            </w:r>
            <w:r w:rsidRPr="6FF68B38" w:rsidR="00271C6C">
              <w:rPr>
                <w:rFonts w:ascii="Aptos" w:hAnsi="Aptos" w:eastAsia="Aptos" w:cs="Aptos"/>
                <w:b/>
                <w:bCs/>
                <w:sz w:val="22"/>
                <w:szCs w:val="22"/>
              </w:rPr>
              <w:t xml:space="preserve"> number</w:t>
            </w:r>
          </w:p>
        </w:tc>
        <w:tc>
          <w:tcPr>
            <w:tcW w:w="5193" w:type="dxa"/>
            <w:tcMar/>
            <w:vAlign w:val="center"/>
          </w:tcPr>
          <w:p w:rsidRPr="00583FB5" w:rsidR="004C1A9D" w:rsidP="6FF68B38" w:rsidRDefault="00BD4BB2" w14:paraId="4BFD261E" w14:textId="66BD2989">
            <w:pPr>
              <w:rPr>
                <w:rFonts w:ascii="Aptos" w:hAnsi="Aptos" w:eastAsia="Aptos" w:cs="Aptos"/>
              </w:rPr>
            </w:pPr>
            <w:r>
              <w:rPr>
                <w:rFonts w:ascii="Aptos" w:hAnsi="Aptos" w:eastAsia="Aptos" w:cs="Aptos"/>
              </w:rPr>
              <w:t>2</w:t>
            </w:r>
          </w:p>
        </w:tc>
      </w:tr>
      <w:tr w:rsidR="004C1A9D" w:rsidTr="4304DE69" w14:paraId="76567972" w14:textId="77777777">
        <w:tc>
          <w:tcPr>
            <w:tcW w:w="3823" w:type="dxa"/>
            <w:tcMar/>
            <w:vAlign w:val="center"/>
          </w:tcPr>
          <w:p w:rsidRPr="00323FBD" w:rsidR="004C1A9D" w:rsidP="6FF68B38" w:rsidRDefault="004C1A9D" w14:paraId="0D8AEA3D" w14:textId="673339B2">
            <w:pPr>
              <w:rPr>
                <w:rFonts w:ascii="Aptos" w:hAnsi="Aptos" w:eastAsia="Aptos" w:cs="Aptos"/>
                <w:b/>
                <w:bCs/>
                <w:sz w:val="22"/>
                <w:szCs w:val="22"/>
              </w:rPr>
            </w:pPr>
            <w:r w:rsidRPr="6FF68B38">
              <w:rPr>
                <w:rFonts w:ascii="Aptos" w:hAnsi="Aptos" w:eastAsia="Aptos" w:cs="Aptos"/>
                <w:b/>
                <w:bCs/>
                <w:sz w:val="22"/>
                <w:szCs w:val="22"/>
              </w:rPr>
              <w:t>Issue date</w:t>
            </w:r>
          </w:p>
        </w:tc>
        <w:tc>
          <w:tcPr>
            <w:tcW w:w="5193" w:type="dxa"/>
            <w:tcMar/>
            <w:vAlign w:val="center"/>
          </w:tcPr>
          <w:p w:rsidRPr="00583FB5" w:rsidR="004C1A9D" w:rsidP="6FF68B38" w:rsidRDefault="004C1A9D" w14:paraId="2548D66A" w14:textId="220E36C2">
            <w:pPr/>
            <w:r w:rsidRPr="4304DE69" w:rsidR="5B95CFCB">
              <w:rPr>
                <w:rFonts w:ascii="Aptos" w:hAnsi="Aptos" w:eastAsia="Aptos" w:cs="Aptos"/>
              </w:rPr>
              <w:t>July 2026</w:t>
            </w:r>
          </w:p>
        </w:tc>
      </w:tr>
      <w:tr w:rsidR="004C1A9D" w:rsidTr="4304DE69" w14:paraId="08780716" w14:textId="77777777">
        <w:tc>
          <w:tcPr>
            <w:tcW w:w="3823" w:type="dxa"/>
            <w:tcMar/>
            <w:vAlign w:val="center"/>
          </w:tcPr>
          <w:p w:rsidRPr="00323FBD" w:rsidR="004C1A9D" w:rsidP="6FF68B38" w:rsidRDefault="004C1A9D" w14:paraId="2531EAE1" w14:textId="5BDAEAD0">
            <w:pPr>
              <w:rPr>
                <w:rFonts w:ascii="Aptos" w:hAnsi="Aptos" w:eastAsia="Aptos" w:cs="Aptos"/>
                <w:b/>
                <w:bCs/>
                <w:sz w:val="22"/>
                <w:szCs w:val="22"/>
              </w:rPr>
            </w:pPr>
            <w:r w:rsidRPr="6FF68B38">
              <w:rPr>
                <w:rFonts w:ascii="Aptos" w:hAnsi="Aptos" w:eastAsia="Aptos" w:cs="Aptos"/>
                <w:b/>
                <w:bCs/>
                <w:sz w:val="22"/>
                <w:szCs w:val="22"/>
              </w:rPr>
              <w:t>Review date</w:t>
            </w:r>
          </w:p>
        </w:tc>
        <w:tc>
          <w:tcPr>
            <w:tcW w:w="5193" w:type="dxa"/>
            <w:tcMar/>
            <w:vAlign w:val="center"/>
          </w:tcPr>
          <w:p w:rsidRPr="00583FB5" w:rsidR="004C1A9D" w:rsidP="6FF68B38" w:rsidRDefault="004C1A9D" w14:paraId="070C9335" w14:textId="6487DF60">
            <w:pPr/>
            <w:r w:rsidRPr="4304DE69" w:rsidR="794D65A2">
              <w:rPr>
                <w:rFonts w:ascii="Aptos" w:hAnsi="Aptos" w:eastAsia="Aptos" w:cs="Aptos"/>
              </w:rPr>
              <w:t>July 2029</w:t>
            </w:r>
          </w:p>
        </w:tc>
      </w:tr>
      <w:tr w:rsidR="004C1A9D" w:rsidTr="4304DE69" w14:paraId="596D6646" w14:textId="77777777">
        <w:tc>
          <w:tcPr>
            <w:tcW w:w="3823" w:type="dxa"/>
            <w:tcMar/>
            <w:vAlign w:val="center"/>
          </w:tcPr>
          <w:p w:rsidRPr="00323FBD" w:rsidR="004C1A9D" w:rsidP="6FF68B38" w:rsidRDefault="004C1A9D" w14:paraId="26E78288" w14:textId="3AE5C7A0">
            <w:pPr>
              <w:rPr>
                <w:rFonts w:ascii="Aptos" w:hAnsi="Aptos" w:eastAsia="Aptos" w:cs="Aptos"/>
                <w:b/>
                <w:bCs/>
                <w:sz w:val="22"/>
                <w:szCs w:val="22"/>
              </w:rPr>
            </w:pPr>
            <w:r w:rsidRPr="6FF68B38">
              <w:rPr>
                <w:rFonts w:ascii="Aptos" w:hAnsi="Aptos" w:eastAsia="Aptos" w:cs="Aptos"/>
                <w:b/>
                <w:bCs/>
                <w:sz w:val="22"/>
                <w:szCs w:val="22"/>
              </w:rPr>
              <w:t>Board approval</w:t>
            </w:r>
            <w:r w:rsidRPr="6FF68B38" w:rsidR="675653F2">
              <w:rPr>
                <w:rFonts w:ascii="Aptos" w:hAnsi="Aptos" w:eastAsia="Aptos" w:cs="Aptos"/>
                <w:b/>
                <w:bCs/>
                <w:sz w:val="22"/>
                <w:szCs w:val="22"/>
              </w:rPr>
              <w:t xml:space="preserve"> or Committee</w:t>
            </w:r>
            <w:r w:rsidRPr="6FF68B38">
              <w:rPr>
                <w:rFonts w:ascii="Aptos" w:hAnsi="Aptos" w:eastAsia="Aptos" w:cs="Aptos"/>
                <w:b/>
                <w:bCs/>
                <w:sz w:val="22"/>
                <w:szCs w:val="22"/>
              </w:rPr>
              <w:t xml:space="preserve"> required?</w:t>
            </w:r>
          </w:p>
        </w:tc>
        <w:tc>
          <w:tcPr>
            <w:tcW w:w="5193" w:type="dxa"/>
            <w:tcMar/>
            <w:vAlign w:val="center"/>
          </w:tcPr>
          <w:p w:rsidRPr="00583FB5" w:rsidR="004C1A9D" w:rsidP="6FF68B38" w:rsidRDefault="004C1A9D" w14:paraId="1A8773AD" w14:textId="77777777">
            <w:pPr>
              <w:rPr>
                <w:rFonts w:ascii="Aptos" w:hAnsi="Aptos" w:eastAsia="Aptos" w:cs="Aptos"/>
              </w:rPr>
            </w:pPr>
          </w:p>
        </w:tc>
      </w:tr>
      <w:tr w:rsidR="004C1A9D" w:rsidTr="4304DE69" w14:paraId="1D4CD84E" w14:textId="77777777">
        <w:tc>
          <w:tcPr>
            <w:tcW w:w="3823" w:type="dxa"/>
            <w:tcMar/>
            <w:vAlign w:val="center"/>
          </w:tcPr>
          <w:p w:rsidRPr="00323FBD" w:rsidR="004C1A9D" w:rsidP="6FF68B38" w:rsidRDefault="004C1A9D" w14:paraId="69918A2B" w14:textId="2521E4BB">
            <w:pPr>
              <w:rPr>
                <w:rFonts w:ascii="Aptos" w:hAnsi="Aptos" w:eastAsia="Aptos" w:cs="Aptos"/>
                <w:b w:val="1"/>
                <w:bCs w:val="1"/>
                <w:sz w:val="22"/>
                <w:szCs w:val="22"/>
              </w:rPr>
            </w:pPr>
            <w:r w:rsidRPr="0E62090B" w:rsidR="004C1A9D">
              <w:rPr>
                <w:rFonts w:ascii="Aptos" w:hAnsi="Aptos" w:eastAsia="Aptos" w:cs="Aptos"/>
                <w:b w:val="1"/>
                <w:bCs w:val="1"/>
                <w:sz w:val="22"/>
                <w:szCs w:val="22"/>
              </w:rPr>
              <w:t xml:space="preserve">If yes, </w:t>
            </w:r>
            <w:r w:rsidRPr="0E62090B" w:rsidR="00C75FF6">
              <w:rPr>
                <w:rFonts w:ascii="Aptos" w:hAnsi="Aptos" w:eastAsia="Aptos" w:cs="Aptos"/>
                <w:b w:val="1"/>
                <w:bCs w:val="1"/>
                <w:sz w:val="22"/>
                <w:szCs w:val="22"/>
              </w:rPr>
              <w:t>date approved by Board</w:t>
            </w:r>
            <w:r w:rsidRPr="0E62090B" w:rsidR="3589A472">
              <w:rPr>
                <w:rFonts w:ascii="Aptos" w:hAnsi="Aptos" w:eastAsia="Aptos" w:cs="Aptos"/>
                <w:b w:val="1"/>
                <w:bCs w:val="1"/>
                <w:sz w:val="22"/>
                <w:szCs w:val="22"/>
              </w:rPr>
              <w:t xml:space="preserve"> or </w:t>
            </w:r>
            <w:r w:rsidRPr="0E62090B" w:rsidR="0739D785">
              <w:rPr>
                <w:rFonts w:ascii="Aptos" w:hAnsi="Aptos" w:eastAsia="Aptos" w:cs="Aptos"/>
                <w:b w:val="1"/>
                <w:bCs w:val="1"/>
                <w:sz w:val="22"/>
                <w:szCs w:val="22"/>
              </w:rPr>
              <w:t>Committee</w:t>
            </w:r>
          </w:p>
        </w:tc>
        <w:tc>
          <w:tcPr>
            <w:tcW w:w="5193" w:type="dxa"/>
            <w:tcMar/>
            <w:vAlign w:val="center"/>
          </w:tcPr>
          <w:p w:rsidRPr="00583FB5" w:rsidR="004C1A9D" w:rsidP="6FF68B38" w:rsidRDefault="004C1A9D" w14:paraId="0F6E80B8" w14:textId="77777777">
            <w:pPr>
              <w:rPr>
                <w:rFonts w:ascii="Aptos" w:hAnsi="Aptos" w:eastAsia="Aptos" w:cs="Aptos"/>
              </w:rPr>
            </w:pPr>
          </w:p>
        </w:tc>
      </w:tr>
      <w:tr w:rsidR="00C75FF6" w:rsidTr="4304DE69" w14:paraId="715A55BA" w14:textId="77777777">
        <w:tc>
          <w:tcPr>
            <w:tcW w:w="3823" w:type="dxa"/>
            <w:tcMar/>
            <w:vAlign w:val="center"/>
          </w:tcPr>
          <w:p w:rsidRPr="00323FBD" w:rsidR="00C75FF6" w:rsidP="6FF68B38" w:rsidRDefault="00C75FF6" w14:paraId="1FF8DFDA" w14:textId="745DBDA6">
            <w:pPr>
              <w:rPr>
                <w:rFonts w:ascii="Aptos" w:hAnsi="Aptos" w:eastAsia="Aptos" w:cs="Aptos"/>
                <w:b/>
                <w:bCs/>
                <w:sz w:val="22"/>
                <w:szCs w:val="22"/>
              </w:rPr>
            </w:pPr>
            <w:r w:rsidRPr="6FF68B38">
              <w:rPr>
                <w:rFonts w:ascii="Aptos" w:hAnsi="Aptos" w:eastAsia="Aptos" w:cs="Aptos"/>
                <w:b/>
                <w:bCs/>
                <w:sz w:val="22"/>
                <w:szCs w:val="22"/>
              </w:rPr>
              <w:t>Author’s name and job title</w:t>
            </w:r>
          </w:p>
        </w:tc>
        <w:tc>
          <w:tcPr>
            <w:tcW w:w="5193" w:type="dxa"/>
            <w:tcMar/>
            <w:vAlign w:val="center"/>
          </w:tcPr>
          <w:p w:rsidRPr="00583FB5" w:rsidR="00C75FF6" w:rsidP="6FF68B38" w:rsidRDefault="00BD4BB2" w14:paraId="29B073E1" w14:textId="28A295D3">
            <w:pPr>
              <w:rPr>
                <w:rFonts w:ascii="Aptos" w:hAnsi="Aptos" w:eastAsia="Aptos" w:cs="Aptos"/>
              </w:rPr>
            </w:pPr>
            <w:r>
              <w:rPr>
                <w:rFonts w:ascii="Aptos" w:hAnsi="Aptos" w:eastAsia="Aptos" w:cs="Aptos"/>
              </w:rPr>
              <w:t xml:space="preserve">Emily Russell – Safeguarding Lead </w:t>
            </w:r>
          </w:p>
        </w:tc>
      </w:tr>
      <w:tr w:rsidR="00C75FF6" w:rsidTr="4304DE69" w14:paraId="71A1856E" w14:textId="77777777">
        <w:tc>
          <w:tcPr>
            <w:tcW w:w="3823" w:type="dxa"/>
            <w:tcMar/>
            <w:vAlign w:val="center"/>
          </w:tcPr>
          <w:p w:rsidRPr="00323FBD" w:rsidR="00C75FF6" w:rsidP="6FF68B38" w:rsidRDefault="00C75FF6" w14:paraId="7B28BE02" w14:textId="368B0853">
            <w:pPr>
              <w:rPr>
                <w:rFonts w:ascii="Aptos" w:hAnsi="Aptos" w:eastAsia="Aptos" w:cs="Aptos"/>
                <w:b/>
                <w:bCs/>
                <w:sz w:val="22"/>
                <w:szCs w:val="22"/>
              </w:rPr>
            </w:pPr>
            <w:r w:rsidRPr="6FF68B38">
              <w:rPr>
                <w:rFonts w:ascii="Aptos" w:hAnsi="Aptos" w:eastAsia="Aptos" w:cs="Aptos"/>
                <w:b/>
                <w:bCs/>
                <w:sz w:val="22"/>
                <w:szCs w:val="22"/>
              </w:rPr>
              <w:t>Policy owner and job title</w:t>
            </w:r>
          </w:p>
        </w:tc>
        <w:tc>
          <w:tcPr>
            <w:tcW w:w="5193" w:type="dxa"/>
            <w:tcMar/>
            <w:vAlign w:val="center"/>
          </w:tcPr>
          <w:p w:rsidRPr="00583FB5" w:rsidR="00C75FF6" w:rsidP="6FF68B38" w:rsidRDefault="00BD4BB2" w14:paraId="650E5360" w14:textId="3A01377A">
            <w:pPr>
              <w:rPr>
                <w:rFonts w:ascii="Aptos" w:hAnsi="Aptos" w:eastAsia="Aptos" w:cs="Aptos"/>
              </w:rPr>
            </w:pPr>
            <w:r>
              <w:rPr>
                <w:rFonts w:ascii="Aptos" w:hAnsi="Aptos" w:eastAsia="Aptos" w:cs="Aptos"/>
              </w:rPr>
              <w:t>Jamie Lindon-Lewis – Director of Extra Care</w:t>
            </w:r>
          </w:p>
        </w:tc>
      </w:tr>
      <w:tr w:rsidR="00EA6E8A" w:rsidTr="4304DE69" w14:paraId="166FB3CC" w14:textId="77777777">
        <w:tc>
          <w:tcPr>
            <w:tcW w:w="3823" w:type="dxa"/>
            <w:tcMar/>
            <w:vAlign w:val="center"/>
          </w:tcPr>
          <w:p w:rsidRPr="00323FBD" w:rsidR="00EA6E8A" w:rsidP="6FF68B38" w:rsidRDefault="00EA6E8A" w14:paraId="0DE937A2" w14:textId="4F279155">
            <w:pPr>
              <w:rPr>
                <w:rFonts w:ascii="Aptos" w:hAnsi="Aptos" w:eastAsia="Aptos" w:cs="Aptos"/>
                <w:b/>
                <w:bCs/>
                <w:sz w:val="22"/>
                <w:szCs w:val="22"/>
              </w:rPr>
            </w:pPr>
            <w:r w:rsidRPr="6FF68B38">
              <w:rPr>
                <w:rFonts w:ascii="Aptos" w:hAnsi="Aptos" w:eastAsia="Aptos" w:cs="Aptos"/>
                <w:b/>
                <w:bCs/>
                <w:sz w:val="22"/>
                <w:szCs w:val="22"/>
              </w:rPr>
              <w:t xml:space="preserve">Policy </w:t>
            </w:r>
            <w:r w:rsidRPr="6FF68B38" w:rsidR="00323FBD">
              <w:rPr>
                <w:rFonts w:ascii="Aptos" w:hAnsi="Aptos" w:eastAsia="Aptos" w:cs="Aptos"/>
                <w:b/>
                <w:bCs/>
                <w:sz w:val="22"/>
                <w:szCs w:val="22"/>
              </w:rPr>
              <w:t xml:space="preserve">Steering </w:t>
            </w:r>
            <w:r w:rsidRPr="6FF68B38">
              <w:rPr>
                <w:rFonts w:ascii="Aptos" w:hAnsi="Aptos" w:eastAsia="Aptos" w:cs="Aptos"/>
                <w:b/>
                <w:bCs/>
                <w:sz w:val="22"/>
                <w:szCs w:val="22"/>
              </w:rPr>
              <w:t>Group approval date</w:t>
            </w:r>
          </w:p>
        </w:tc>
        <w:tc>
          <w:tcPr>
            <w:tcW w:w="5193" w:type="dxa"/>
            <w:tcMar/>
            <w:vAlign w:val="center"/>
          </w:tcPr>
          <w:p w:rsidRPr="00583FB5" w:rsidR="00EA6E8A" w:rsidP="6FF68B38" w:rsidRDefault="00EA6E8A" w14:paraId="4707EF2F" w14:textId="77777777">
            <w:pPr>
              <w:rPr>
                <w:rFonts w:ascii="Aptos" w:hAnsi="Aptos" w:eastAsia="Aptos" w:cs="Aptos"/>
              </w:rPr>
            </w:pPr>
          </w:p>
        </w:tc>
      </w:tr>
    </w:tbl>
    <w:p w:rsidRPr="003351D5" w:rsidR="00174638" w:rsidP="00A21092" w:rsidRDefault="00174638" w14:paraId="2F2027AD" w14:textId="77777777">
      <w:pPr>
        <w:rPr>
          <w:rFonts w:ascii="Aptos" w:hAnsi="Aptos" w:eastAsia="Aptos" w:cs="Aptos"/>
        </w:rPr>
      </w:pPr>
    </w:p>
    <w:p w:rsidRPr="003351D5" w:rsidR="00174638" w:rsidP="00174638" w:rsidRDefault="00174638" w14:paraId="15783500" w14:textId="242D002A">
      <w:pPr>
        <w:pStyle w:val="ListParagraph"/>
        <w:numPr>
          <w:ilvl w:val="0"/>
          <w:numId w:val="8"/>
        </w:num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Purpose  </w:t>
      </w:r>
    </w:p>
    <w:p w:rsidRPr="003351D5" w:rsidR="00174638" w:rsidP="0094295B" w:rsidRDefault="00174638" w14:paraId="5C480EBF" w14:textId="20A79AD6">
      <w:pPr>
        <w:ind w:left="360"/>
        <w:rPr>
          <w:rFonts w:ascii="Aptos" w:hAnsi="Aptos" w:eastAsia="Aptos" w:cs="Aptos"/>
          <w:sz w:val="20"/>
          <w:szCs w:val="20"/>
        </w:rPr>
      </w:pPr>
      <w:r w:rsidRPr="31F7651E" w:rsidR="00174638">
        <w:rPr>
          <w:rFonts w:ascii="Aptos" w:hAnsi="Aptos" w:eastAsia="Aptos" w:cs="Aptos"/>
          <w:sz w:val="20"/>
          <w:szCs w:val="20"/>
        </w:rPr>
        <w:t xml:space="preserve">This procedure details how we will support Housing 21 residents </w:t>
      </w:r>
      <w:r w:rsidRPr="31F7651E" w:rsidR="00174638">
        <w:rPr>
          <w:rFonts w:ascii="Aptos" w:hAnsi="Aptos" w:eastAsia="Aptos" w:cs="Aptos"/>
          <w:sz w:val="20"/>
          <w:szCs w:val="20"/>
        </w:rPr>
        <w:t>impacted</w:t>
      </w:r>
      <w:r w:rsidRPr="31F7651E" w:rsidR="00174638">
        <w:rPr>
          <w:rFonts w:ascii="Aptos" w:hAnsi="Aptos" w:eastAsia="Aptos" w:cs="Aptos"/>
          <w:sz w:val="20"/>
          <w:szCs w:val="20"/>
        </w:rPr>
        <w:t xml:space="preserve"> by domestic abuse. It applies to residents living in Housing 21 properties and people living with them. It includes how to </w:t>
      </w:r>
      <w:r w:rsidRPr="31F7651E" w:rsidR="0094295B">
        <w:rPr>
          <w:rFonts w:ascii="Aptos" w:hAnsi="Aptos" w:eastAsia="Aptos" w:cs="Aptos"/>
          <w:sz w:val="20"/>
          <w:szCs w:val="20"/>
        </w:rPr>
        <w:t xml:space="preserve">support </w:t>
      </w:r>
      <w:r w:rsidRPr="31F7651E" w:rsidR="00174638">
        <w:rPr>
          <w:rFonts w:ascii="Aptos" w:hAnsi="Aptos" w:eastAsia="Aptos" w:cs="Aptos"/>
          <w:sz w:val="20"/>
          <w:szCs w:val="20"/>
        </w:rPr>
        <w:t xml:space="preserve">reports of domestic abuse. </w:t>
      </w:r>
    </w:p>
    <w:p w:rsidR="2C9E968D" w:rsidP="444C61BC" w:rsidRDefault="2C9E968D" w14:paraId="189D1C90" w14:textId="6A03467C">
      <w:pPr>
        <w:ind w:left="360"/>
        <w:rPr>
          <w:rFonts w:ascii="Aptos" w:hAnsi="Aptos" w:eastAsia="Aptos" w:cs="Aptos"/>
          <w:sz w:val="20"/>
          <w:szCs w:val="20"/>
        </w:rPr>
      </w:pPr>
      <w:r w:rsidRPr="444C61BC">
        <w:rPr>
          <w:rFonts w:ascii="Aptos" w:hAnsi="Aptos" w:eastAsia="Aptos" w:cs="Aptos"/>
          <w:sz w:val="20"/>
          <w:szCs w:val="20"/>
        </w:rPr>
        <w:t>We are committed to being trauma‑informed in all our domestic abuse practices by recognising the impact of trauma and responding in ways that prioritise safety, choice and dignity. Our approach is grounded in empathy and respect, ensuring survivors are believed, listened to and supported without judgement. We work to create safe, consistent environments, minimise re‑traumatisation, and adapt our responses to individual needs, strengths and experiences. Through ongoing training, reflective practice and collaboration with specialist services, we empower survivors, promote recovery, and uphold their autonomy at every stage of support.</w:t>
      </w:r>
    </w:p>
    <w:p w:rsidRPr="003351D5" w:rsidR="0094295B" w:rsidP="0094295B" w:rsidRDefault="0094295B" w14:paraId="532C740B" w14:textId="6B6C9D3D">
      <w:pPr>
        <w:pStyle w:val="ListParagraph"/>
        <w:numPr>
          <w:ilvl w:val="0"/>
          <w:numId w:val="8"/>
        </w:num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 xml:space="preserve">Scope </w:t>
      </w:r>
    </w:p>
    <w:p w:rsidRPr="003351D5" w:rsidR="00174638" w:rsidP="0094295B" w:rsidRDefault="00174638" w14:paraId="3CE83482" w14:textId="1CA42FAE">
      <w:pPr>
        <w:ind w:firstLine="360"/>
        <w:rPr>
          <w:rFonts w:ascii="Aptos" w:hAnsi="Aptos" w:eastAsia="Aptos" w:cs="Aptos"/>
          <w:b/>
          <w:bCs/>
          <w:color w:val="4472C4" w:themeColor="accent1"/>
          <w:sz w:val="20"/>
          <w:szCs w:val="20"/>
        </w:rPr>
      </w:pPr>
      <w:r w:rsidRPr="003351D5">
        <w:rPr>
          <w:rFonts w:ascii="Aptos" w:hAnsi="Aptos" w:eastAsia="Aptos" w:cs="Aptos"/>
          <w:sz w:val="20"/>
          <w:szCs w:val="20"/>
        </w:rPr>
        <w:t xml:space="preserve">This procedure applies to all relevant </w:t>
      </w:r>
      <w:r w:rsidRPr="003351D5" w:rsidR="0094295B">
        <w:rPr>
          <w:rFonts w:ascii="Aptos" w:hAnsi="Aptos" w:eastAsia="Aptos" w:cs="Aptos"/>
          <w:sz w:val="20"/>
          <w:szCs w:val="20"/>
        </w:rPr>
        <w:t>Housing 21 employees.</w:t>
      </w:r>
      <w:r w:rsidRPr="003351D5">
        <w:rPr>
          <w:rFonts w:ascii="Aptos" w:hAnsi="Aptos" w:eastAsia="Aptos" w:cs="Aptos"/>
          <w:sz w:val="20"/>
          <w:szCs w:val="20"/>
        </w:rPr>
        <w:t xml:space="preserve"> </w:t>
      </w:r>
    </w:p>
    <w:p w:rsidRPr="003351D5" w:rsidR="0094295B" w:rsidP="0094295B" w:rsidRDefault="0094295B" w14:paraId="518DA06D" w14:textId="2A37DD41">
      <w:pPr>
        <w:pStyle w:val="ListParagraph"/>
        <w:numPr>
          <w:ilvl w:val="0"/>
          <w:numId w:val="8"/>
        </w:num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Definition</w:t>
      </w:r>
      <w:r w:rsidRPr="003351D5" w:rsidR="00895059">
        <w:rPr>
          <w:rFonts w:ascii="Aptos" w:hAnsi="Aptos" w:eastAsia="Aptos" w:cs="Aptos"/>
          <w:b/>
          <w:bCs/>
          <w:color w:val="4472C4" w:themeColor="accent1"/>
          <w:sz w:val="20"/>
          <w:szCs w:val="20"/>
        </w:rPr>
        <w:t>s</w:t>
      </w:r>
    </w:p>
    <w:p w:rsidRPr="003351D5" w:rsidR="00174638" w:rsidP="0094295B" w:rsidRDefault="00895059" w14:paraId="4B91DBD8" w14:textId="769887A9">
      <w:pPr>
        <w:ind w:firstLine="360"/>
        <w:rPr>
          <w:rFonts w:ascii="Aptos" w:hAnsi="Aptos" w:eastAsia="Aptos" w:cs="Aptos"/>
          <w:b/>
          <w:bCs/>
          <w:color w:val="4472C4" w:themeColor="accent1"/>
          <w:sz w:val="20"/>
          <w:szCs w:val="20"/>
        </w:rPr>
      </w:pPr>
      <w:r w:rsidRPr="003351D5">
        <w:rPr>
          <w:rFonts w:ascii="Aptos" w:hAnsi="Aptos" w:eastAsia="Aptos" w:cs="Aptos"/>
          <w:sz w:val="20"/>
          <w:szCs w:val="20"/>
        </w:rPr>
        <w:t>3.1</w:t>
      </w:r>
      <w:r w:rsidRPr="003351D5">
        <w:rPr>
          <w:rFonts w:ascii="Aptos" w:hAnsi="Aptos" w:eastAsia="Aptos" w:cs="Aptos"/>
          <w:sz w:val="20"/>
          <w:szCs w:val="20"/>
        </w:rPr>
        <w:tab/>
      </w:r>
      <w:r w:rsidRPr="003351D5" w:rsidR="00174638">
        <w:rPr>
          <w:rFonts w:ascii="Aptos" w:hAnsi="Aptos" w:eastAsia="Aptos" w:cs="Aptos"/>
          <w:sz w:val="20"/>
          <w:szCs w:val="20"/>
        </w:rPr>
        <w:t xml:space="preserve">The Domestic Abuse Act 2021 defines abusive behaviour as any of the following: </w:t>
      </w:r>
    </w:p>
    <w:p w:rsidRPr="003351D5" w:rsidR="0094295B" w:rsidP="00174638" w:rsidRDefault="00174638" w14:paraId="3DDACD50" w14:textId="77777777">
      <w:pPr>
        <w:pStyle w:val="ListParagraph"/>
        <w:numPr>
          <w:ilvl w:val="0"/>
          <w:numId w:val="9"/>
        </w:numPr>
        <w:rPr>
          <w:rFonts w:ascii="Aptos" w:hAnsi="Aptos" w:eastAsia="Aptos" w:cs="Aptos"/>
          <w:sz w:val="20"/>
          <w:szCs w:val="20"/>
        </w:rPr>
      </w:pPr>
      <w:r w:rsidRPr="003351D5">
        <w:rPr>
          <w:rFonts w:ascii="Aptos" w:hAnsi="Aptos" w:eastAsia="Aptos" w:cs="Aptos"/>
          <w:sz w:val="20"/>
          <w:szCs w:val="20"/>
        </w:rPr>
        <w:t xml:space="preserve">Physical or sexual abuse </w:t>
      </w:r>
    </w:p>
    <w:p w:rsidRPr="003351D5" w:rsidR="0094295B" w:rsidP="00174638" w:rsidRDefault="00174638" w14:paraId="418839D3" w14:textId="77777777">
      <w:pPr>
        <w:pStyle w:val="ListParagraph"/>
        <w:numPr>
          <w:ilvl w:val="0"/>
          <w:numId w:val="9"/>
        </w:numPr>
        <w:rPr>
          <w:rFonts w:ascii="Aptos" w:hAnsi="Aptos" w:eastAsia="Aptos" w:cs="Aptos"/>
          <w:sz w:val="20"/>
          <w:szCs w:val="20"/>
        </w:rPr>
      </w:pPr>
      <w:r w:rsidRPr="003351D5">
        <w:rPr>
          <w:rFonts w:ascii="Aptos" w:hAnsi="Aptos" w:eastAsia="Aptos" w:cs="Aptos"/>
          <w:sz w:val="20"/>
          <w:szCs w:val="20"/>
        </w:rPr>
        <w:t xml:space="preserve">Violent or threatening behaviour </w:t>
      </w:r>
    </w:p>
    <w:p w:rsidRPr="003351D5" w:rsidR="0094295B" w:rsidP="00174638" w:rsidRDefault="00174638" w14:paraId="3206111E" w14:textId="77777777">
      <w:pPr>
        <w:pStyle w:val="ListParagraph"/>
        <w:numPr>
          <w:ilvl w:val="0"/>
          <w:numId w:val="9"/>
        </w:numPr>
        <w:rPr>
          <w:rFonts w:ascii="Aptos" w:hAnsi="Aptos" w:eastAsia="Aptos" w:cs="Aptos"/>
          <w:sz w:val="20"/>
          <w:szCs w:val="20"/>
        </w:rPr>
      </w:pPr>
      <w:r w:rsidRPr="003351D5">
        <w:rPr>
          <w:rFonts w:ascii="Aptos" w:hAnsi="Aptos" w:eastAsia="Aptos" w:cs="Aptos"/>
          <w:sz w:val="20"/>
          <w:szCs w:val="20"/>
        </w:rPr>
        <w:t xml:space="preserve">Controlling or coercive behaviour </w:t>
      </w:r>
    </w:p>
    <w:p w:rsidRPr="003351D5" w:rsidR="0094295B" w:rsidP="00174638" w:rsidRDefault="00174638" w14:paraId="032FBBF1" w14:textId="77777777">
      <w:pPr>
        <w:pStyle w:val="ListParagraph"/>
        <w:numPr>
          <w:ilvl w:val="0"/>
          <w:numId w:val="9"/>
        </w:numPr>
        <w:rPr>
          <w:rFonts w:ascii="Aptos" w:hAnsi="Aptos" w:eastAsia="Aptos" w:cs="Aptos"/>
          <w:sz w:val="20"/>
          <w:szCs w:val="20"/>
        </w:rPr>
      </w:pPr>
      <w:r w:rsidRPr="444C61BC">
        <w:rPr>
          <w:rFonts w:ascii="Aptos" w:hAnsi="Aptos" w:eastAsia="Aptos" w:cs="Aptos"/>
          <w:sz w:val="20"/>
          <w:szCs w:val="20"/>
        </w:rPr>
        <w:t xml:space="preserve">Economic abuse </w:t>
      </w:r>
    </w:p>
    <w:p w:rsidRPr="003351D5" w:rsidR="00174638" w:rsidP="00174638" w:rsidRDefault="00174638" w14:paraId="135479F2" w14:textId="16778B82">
      <w:pPr>
        <w:pStyle w:val="ListParagraph"/>
        <w:numPr>
          <w:ilvl w:val="0"/>
          <w:numId w:val="9"/>
        </w:numPr>
        <w:rPr>
          <w:rFonts w:ascii="Aptos" w:hAnsi="Aptos" w:eastAsia="Aptos" w:cs="Aptos"/>
          <w:sz w:val="20"/>
          <w:szCs w:val="20"/>
        </w:rPr>
      </w:pPr>
      <w:r w:rsidRPr="444C61BC">
        <w:rPr>
          <w:rFonts w:ascii="Aptos" w:hAnsi="Aptos" w:eastAsia="Aptos" w:cs="Aptos"/>
          <w:sz w:val="20"/>
          <w:szCs w:val="20"/>
        </w:rPr>
        <w:t xml:space="preserve">Psychological, emotional or other abuse </w:t>
      </w:r>
    </w:p>
    <w:p w:rsidR="6D35D6E2" w:rsidP="0D215734" w:rsidRDefault="6D35D6E2" w14:paraId="75A71AD3" w14:textId="63DBEF40">
      <w:pPr>
        <w:pStyle w:val="ListParagraph"/>
        <w:ind w:left="720"/>
        <w:rPr>
          <w:rFonts w:ascii="Aptos" w:hAnsi="Aptos" w:eastAsia="Aptos" w:cs="Aptos"/>
          <w:sz w:val="20"/>
          <w:szCs w:val="20"/>
        </w:rPr>
      </w:pPr>
    </w:p>
    <w:p w:rsidRPr="003351D5" w:rsidR="00174638" w:rsidP="00895059" w:rsidRDefault="00174638" w14:paraId="14487235" w14:textId="19734656">
      <w:pPr>
        <w:ind w:left="720"/>
        <w:rPr>
          <w:rFonts w:ascii="Aptos" w:hAnsi="Aptos" w:eastAsia="Aptos" w:cs="Aptos"/>
          <w:sz w:val="20"/>
          <w:szCs w:val="20"/>
        </w:rPr>
      </w:pPr>
      <w:r w:rsidRPr="003351D5">
        <w:rPr>
          <w:rFonts w:ascii="Aptos" w:hAnsi="Aptos" w:eastAsia="Aptos" w:cs="Aptos"/>
          <w:sz w:val="20"/>
          <w:szCs w:val="20"/>
        </w:rPr>
        <w:t xml:space="preserve">Domestic abuse can encompass, but is not limited to, the above types of abuse. It does not matter whether the behaviour consists of a single incident or a course of conduct. </w:t>
      </w:r>
    </w:p>
    <w:p w:rsidRPr="003351D5" w:rsidR="00174638" w:rsidP="00895059" w:rsidRDefault="00174638" w14:paraId="71C25A60" w14:textId="7F106A6D">
      <w:pPr>
        <w:ind w:left="720"/>
        <w:rPr>
          <w:rFonts w:ascii="Aptos" w:hAnsi="Aptos" w:eastAsia="Aptos" w:cs="Aptos"/>
          <w:sz w:val="20"/>
          <w:szCs w:val="20"/>
        </w:rPr>
      </w:pPr>
      <w:r w:rsidRPr="003351D5">
        <w:rPr>
          <w:rFonts w:ascii="Aptos" w:hAnsi="Aptos" w:eastAsia="Aptos" w:cs="Aptos"/>
          <w:sz w:val="20"/>
          <w:szCs w:val="20"/>
        </w:rPr>
        <w:t xml:space="preserve">Both parties must be 16 and over and “personally connected”, defined as being married or civil partners; or have agreed to a marriage or civil partnership; are or have been in an intimate personal relationship with each other; or have a parental relationship with the same child or children; or are relatives. Domestic abuse can also occur between adult children and parents, or those in similar relationships. </w:t>
      </w:r>
    </w:p>
    <w:p w:rsidRPr="003351D5" w:rsidR="0094295B" w:rsidP="0094295B" w:rsidRDefault="0094295B" w14:paraId="12C1792D" w14:textId="4AACB3D5">
      <w:pPr>
        <w:pStyle w:val="ListParagraph"/>
        <w:numPr>
          <w:ilvl w:val="0"/>
          <w:numId w:val="8"/>
        </w:num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 xml:space="preserve">Associated Documents </w:t>
      </w:r>
    </w:p>
    <w:p w:rsidRPr="003351D5" w:rsidR="00174638" w:rsidP="00895059" w:rsidRDefault="00174638" w14:paraId="2AE88A50" w14:textId="356F2C11">
      <w:pPr>
        <w:ind w:left="720"/>
        <w:rPr>
          <w:rFonts w:ascii="Aptos" w:hAnsi="Aptos" w:eastAsia="Aptos" w:cs="Aptos"/>
          <w:sz w:val="20"/>
          <w:szCs w:val="20"/>
        </w:rPr>
      </w:pPr>
      <w:r w:rsidRPr="003351D5">
        <w:rPr>
          <w:rFonts w:ascii="Aptos" w:hAnsi="Aptos" w:eastAsia="Aptos" w:cs="Aptos"/>
          <w:sz w:val="20"/>
          <w:szCs w:val="20"/>
        </w:rPr>
        <w:t xml:space="preserve">The procedure must be read and implemented in conjunction with </w:t>
      </w:r>
      <w:r w:rsidRPr="003351D5" w:rsidR="0094295B">
        <w:rPr>
          <w:rFonts w:ascii="Aptos" w:hAnsi="Aptos" w:eastAsia="Aptos" w:cs="Aptos"/>
          <w:sz w:val="20"/>
          <w:szCs w:val="20"/>
        </w:rPr>
        <w:t>Housing 21’s</w:t>
      </w:r>
      <w:r w:rsidRPr="003351D5">
        <w:rPr>
          <w:rFonts w:ascii="Aptos" w:hAnsi="Aptos" w:eastAsia="Aptos" w:cs="Aptos"/>
          <w:sz w:val="20"/>
          <w:szCs w:val="20"/>
        </w:rPr>
        <w:t xml:space="preserve"> Domestic Abuse Policy. </w:t>
      </w:r>
    </w:p>
    <w:p w:rsidRPr="003351D5" w:rsidR="00174638" w:rsidP="00895059" w:rsidRDefault="00174638" w14:paraId="7786868D" w14:textId="4DE3931F">
      <w:pPr>
        <w:ind w:left="720"/>
        <w:rPr>
          <w:rFonts w:ascii="Aptos" w:hAnsi="Aptos" w:eastAsia="Aptos" w:cs="Aptos"/>
          <w:sz w:val="20"/>
          <w:szCs w:val="20"/>
        </w:rPr>
      </w:pPr>
      <w:r w:rsidRPr="003351D5">
        <w:rPr>
          <w:rFonts w:ascii="Aptos" w:hAnsi="Aptos" w:eastAsia="Aptos" w:cs="Aptos"/>
          <w:sz w:val="20"/>
          <w:szCs w:val="20"/>
        </w:rPr>
        <w:t xml:space="preserve">The Safeguarding Policy and Safeguarding Procedure shall be referred to for all safeguarding concerns relating to either adults or children. </w:t>
      </w:r>
    </w:p>
    <w:p w:rsidRPr="003351D5" w:rsidR="00174638" w:rsidP="00895059" w:rsidRDefault="00174638" w14:paraId="7EE4D45E" w14:textId="77777777">
      <w:pPr>
        <w:ind w:firstLine="720"/>
        <w:rPr>
          <w:rFonts w:ascii="Aptos" w:hAnsi="Aptos" w:eastAsia="Aptos" w:cs="Aptos"/>
          <w:sz w:val="20"/>
          <w:szCs w:val="20"/>
        </w:rPr>
      </w:pPr>
      <w:r w:rsidRPr="003351D5">
        <w:rPr>
          <w:rFonts w:ascii="Aptos" w:hAnsi="Aptos" w:eastAsia="Aptos" w:cs="Aptos"/>
          <w:sz w:val="20"/>
          <w:szCs w:val="20"/>
        </w:rPr>
        <w:t xml:space="preserve">Other associated documents include: </w:t>
      </w:r>
    </w:p>
    <w:p w:rsidRPr="003351D5" w:rsidR="0094295B" w:rsidP="0094295B" w:rsidRDefault="00174638" w14:paraId="65AE5B5E" w14:textId="77777777">
      <w:pPr>
        <w:pStyle w:val="ListParagraph"/>
        <w:numPr>
          <w:ilvl w:val="0"/>
          <w:numId w:val="10"/>
        </w:numPr>
        <w:rPr>
          <w:rFonts w:ascii="Aptos" w:hAnsi="Aptos" w:eastAsia="Aptos" w:cs="Aptos"/>
          <w:sz w:val="20"/>
          <w:szCs w:val="20"/>
        </w:rPr>
      </w:pPr>
      <w:r w:rsidRPr="003351D5">
        <w:rPr>
          <w:rFonts w:ascii="Aptos" w:hAnsi="Aptos" w:eastAsia="Aptos" w:cs="Aptos"/>
          <w:sz w:val="20"/>
          <w:szCs w:val="20"/>
        </w:rPr>
        <w:t xml:space="preserve">Domestic Abuse </w:t>
      </w:r>
      <w:r w:rsidRPr="003351D5" w:rsidR="0094295B">
        <w:rPr>
          <w:rFonts w:ascii="Aptos" w:hAnsi="Aptos" w:eastAsia="Aptos" w:cs="Aptos"/>
          <w:sz w:val="20"/>
          <w:szCs w:val="20"/>
        </w:rPr>
        <w:t xml:space="preserve">Employee Policy and Procedure </w:t>
      </w:r>
      <w:r w:rsidRPr="003351D5">
        <w:rPr>
          <w:rFonts w:ascii="Aptos" w:hAnsi="Aptos" w:eastAsia="Aptos" w:cs="Aptos"/>
          <w:sz w:val="20"/>
          <w:szCs w:val="20"/>
        </w:rPr>
        <w:t xml:space="preserve"> </w:t>
      </w:r>
    </w:p>
    <w:p w:rsidRPr="003351D5" w:rsidR="00174638" w:rsidP="0094295B" w:rsidRDefault="00174638" w14:paraId="6D7F67DF" w14:textId="7DE56DB3">
      <w:pPr>
        <w:pStyle w:val="ListParagraph"/>
        <w:numPr>
          <w:ilvl w:val="0"/>
          <w:numId w:val="10"/>
        </w:numPr>
        <w:rPr>
          <w:rFonts w:ascii="Aptos" w:hAnsi="Aptos" w:eastAsia="Aptos" w:cs="Aptos"/>
          <w:sz w:val="20"/>
          <w:szCs w:val="20"/>
        </w:rPr>
      </w:pPr>
      <w:r w:rsidRPr="003351D5">
        <w:rPr>
          <w:rFonts w:ascii="Aptos" w:hAnsi="Aptos" w:eastAsia="Aptos" w:cs="Aptos"/>
          <w:sz w:val="20"/>
          <w:szCs w:val="20"/>
        </w:rPr>
        <w:t xml:space="preserve">Data Protection Policy  </w:t>
      </w:r>
    </w:p>
    <w:p w:rsidRPr="003351D5" w:rsidR="0094295B" w:rsidP="0094295B" w:rsidRDefault="0094295B" w14:paraId="6CD6C48A" w14:textId="2BD5A900">
      <w:pPr>
        <w:pStyle w:val="ListParagraph"/>
        <w:numPr>
          <w:ilvl w:val="0"/>
          <w:numId w:val="10"/>
        </w:numPr>
        <w:rPr>
          <w:rFonts w:ascii="Aptos" w:hAnsi="Aptos" w:eastAsia="Aptos" w:cs="Aptos"/>
          <w:sz w:val="20"/>
          <w:szCs w:val="20"/>
        </w:rPr>
      </w:pPr>
      <w:r w:rsidRPr="003351D5">
        <w:rPr>
          <w:rFonts w:ascii="Aptos" w:hAnsi="Aptos" w:eastAsia="Aptos" w:cs="Aptos"/>
          <w:sz w:val="20"/>
          <w:szCs w:val="20"/>
        </w:rPr>
        <w:t>Mental Capacity Policy</w:t>
      </w:r>
    </w:p>
    <w:p w:rsidRPr="003351D5" w:rsidR="0094295B" w:rsidP="0094295B" w:rsidRDefault="0094295B" w14:paraId="12F9D94B" w14:textId="3562CACC">
      <w:pPr>
        <w:pStyle w:val="ListParagraph"/>
        <w:numPr>
          <w:ilvl w:val="0"/>
          <w:numId w:val="10"/>
        </w:numPr>
        <w:rPr>
          <w:rFonts w:ascii="Aptos" w:hAnsi="Aptos" w:eastAsia="Aptos" w:cs="Aptos"/>
          <w:sz w:val="20"/>
          <w:szCs w:val="20"/>
        </w:rPr>
      </w:pPr>
      <w:r w:rsidRPr="0D215734" w:rsidR="0094295B">
        <w:rPr>
          <w:rFonts w:ascii="Aptos" w:hAnsi="Aptos" w:eastAsia="Aptos" w:cs="Aptos"/>
          <w:sz w:val="20"/>
          <w:szCs w:val="20"/>
        </w:rPr>
        <w:t>Anti-Social Behaviour Policy</w:t>
      </w:r>
    </w:p>
    <w:p w:rsidR="4EE8C885" w:rsidP="0D215734" w:rsidRDefault="4EE8C885" w14:paraId="56E88222" w14:textId="76AB7546">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Pet Policy</w:t>
      </w:r>
    </w:p>
    <w:p w:rsidR="4EE8C885" w:rsidP="0D215734" w:rsidRDefault="4EE8C885" w14:paraId="6B69DBE0" w14:textId="1C0C0DD1">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Safeguarding Adults Policy</w:t>
      </w:r>
    </w:p>
    <w:p w:rsidR="4EE8C885" w:rsidP="0D215734" w:rsidRDefault="4EE8C885" w14:paraId="51B3080E" w14:textId="121F84C0">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The Watermill Safeguarding Adults Policy</w:t>
      </w:r>
    </w:p>
    <w:p w:rsidR="4EE8C885" w:rsidP="0D215734" w:rsidRDefault="4EE8C885" w14:paraId="7A7D1C4E" w14:textId="55AEDE79">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Child and Young Persons Safeguarding Policy</w:t>
      </w:r>
    </w:p>
    <w:p w:rsidR="4EE8C885" w:rsidP="0D215734" w:rsidRDefault="4EE8C885" w14:paraId="184548D6" w14:textId="76303204">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Allocations Policy</w:t>
      </w:r>
    </w:p>
    <w:p w:rsidR="4EE8C885" w:rsidP="0D215734" w:rsidRDefault="4EE8C885" w14:paraId="5E4FBFE2" w14:textId="202301DF">
      <w:pPr>
        <w:pStyle w:val="ListParagraph"/>
        <w:numPr>
          <w:ilvl w:val="0"/>
          <w:numId w:val="10"/>
        </w:numPr>
        <w:rPr>
          <w:rFonts w:ascii="Aptos" w:hAnsi="Aptos" w:eastAsia="Aptos" w:cs="Aptos"/>
          <w:sz w:val="20"/>
          <w:szCs w:val="20"/>
        </w:rPr>
      </w:pPr>
      <w:r w:rsidRPr="0D215734" w:rsidR="4EE8C885">
        <w:rPr>
          <w:rFonts w:ascii="Aptos" w:hAnsi="Aptos" w:eastAsia="Aptos" w:cs="Aptos"/>
          <w:sz w:val="20"/>
          <w:szCs w:val="20"/>
        </w:rPr>
        <w:t>Repairs Policy</w:t>
      </w:r>
    </w:p>
    <w:p w:rsidRPr="003351D5" w:rsidR="00174638" w:rsidP="00895059" w:rsidRDefault="00895059" w14:paraId="640871AE" w14:textId="16A359EA">
      <w:pPr>
        <w:ind w:left="720" w:hanging="720"/>
        <w:rPr>
          <w:rFonts w:ascii="Aptos" w:hAnsi="Aptos" w:eastAsia="Aptos" w:cs="Aptos"/>
          <w:sz w:val="20"/>
          <w:szCs w:val="20"/>
        </w:rPr>
      </w:pPr>
      <w:r w:rsidRPr="0D215734" w:rsidR="75139066">
        <w:rPr>
          <w:rFonts w:ascii="Aptos" w:hAnsi="Aptos" w:eastAsia="Aptos" w:cs="Aptos"/>
          <w:sz w:val="20"/>
          <w:szCs w:val="20"/>
        </w:rPr>
        <w:t>4.</w:t>
      </w:r>
      <w:r w:rsidRPr="0D215734" w:rsidR="00895059">
        <w:rPr>
          <w:rFonts w:ascii="Aptos" w:hAnsi="Aptos" w:eastAsia="Aptos" w:cs="Aptos"/>
          <w:sz w:val="20"/>
          <w:szCs w:val="20"/>
        </w:rPr>
        <w:t>2</w:t>
      </w:r>
      <w:r>
        <w:tab/>
      </w:r>
      <w:r w:rsidRPr="0D215734" w:rsidR="00174638">
        <w:rPr>
          <w:rFonts w:ascii="Aptos" w:hAnsi="Aptos" w:eastAsia="Aptos" w:cs="Aptos"/>
          <w:sz w:val="20"/>
          <w:szCs w:val="20"/>
        </w:rPr>
        <w:t xml:space="preserve">Any incident or pattern of incidents of controlling, coercive or threatening behaviour, violence or abuse between a victim and their perpetrator regardless of gender or sexuality. This can encompass – but is not limited to – psychological, physical, sexual, financial, and emotional abuse. Domestic abuse can be perpetrated by a partner or ex-partner, family member, or carer. </w:t>
      </w:r>
    </w:p>
    <w:p w:rsidRPr="003351D5" w:rsidR="00174638" w:rsidP="00895059" w:rsidRDefault="00895059" w14:paraId="381CDE67" w14:textId="5ABDC38F">
      <w:pPr>
        <w:ind w:left="720" w:hanging="720"/>
        <w:rPr>
          <w:rFonts w:ascii="Aptos" w:hAnsi="Aptos" w:eastAsia="Aptos" w:cs="Aptos"/>
          <w:sz w:val="20"/>
          <w:szCs w:val="20"/>
        </w:rPr>
      </w:pPr>
      <w:r w:rsidRPr="0D215734" w:rsidR="6F9D39CD">
        <w:rPr>
          <w:rFonts w:ascii="Aptos" w:hAnsi="Aptos" w:eastAsia="Aptos" w:cs="Aptos"/>
          <w:sz w:val="20"/>
          <w:szCs w:val="20"/>
        </w:rPr>
        <w:t>4</w:t>
      </w:r>
      <w:r w:rsidRPr="0D215734" w:rsidR="00895059">
        <w:rPr>
          <w:rFonts w:ascii="Aptos" w:hAnsi="Aptos" w:eastAsia="Aptos" w:cs="Aptos"/>
          <w:sz w:val="20"/>
          <w:szCs w:val="20"/>
        </w:rPr>
        <w:t>.3</w:t>
      </w:r>
      <w:r>
        <w:tab/>
      </w:r>
      <w:r w:rsidRPr="0D215734" w:rsidR="00174638">
        <w:rPr>
          <w:rFonts w:ascii="Aptos" w:hAnsi="Aptos" w:eastAsia="Aptos" w:cs="Aptos"/>
          <w:sz w:val="20"/>
          <w:szCs w:val="20"/>
        </w:rPr>
        <w:t xml:space="preserve">Survivor </w:t>
      </w:r>
      <w:r w:rsidRPr="0D215734" w:rsidR="00D72250">
        <w:rPr>
          <w:rFonts w:ascii="Aptos" w:hAnsi="Aptos" w:eastAsia="Aptos" w:cs="Aptos"/>
          <w:sz w:val="20"/>
          <w:szCs w:val="20"/>
        </w:rPr>
        <w:t xml:space="preserve">- </w:t>
      </w:r>
      <w:r w:rsidRPr="0D215734" w:rsidR="00174638">
        <w:rPr>
          <w:rFonts w:ascii="Aptos" w:hAnsi="Aptos" w:eastAsia="Aptos" w:cs="Aptos"/>
          <w:sz w:val="20"/>
          <w:szCs w:val="20"/>
        </w:rPr>
        <w:t xml:space="preserve">We refer to any person who has experienced domestic abuse as a survivor. The authentic voices of survivors are at the heart and start of our work. </w:t>
      </w:r>
    </w:p>
    <w:p w:rsidRPr="003351D5" w:rsidR="00174638" w:rsidP="00895059" w:rsidRDefault="00895059" w14:paraId="28AF3E0C" w14:textId="5053C2CB">
      <w:pPr>
        <w:ind w:left="720" w:hanging="720"/>
        <w:rPr>
          <w:rFonts w:ascii="Aptos" w:hAnsi="Aptos" w:eastAsia="Aptos" w:cs="Aptos"/>
          <w:sz w:val="20"/>
          <w:szCs w:val="20"/>
        </w:rPr>
      </w:pPr>
      <w:r w:rsidRPr="0D215734" w:rsidR="37E87E6B">
        <w:rPr>
          <w:rFonts w:ascii="Aptos" w:hAnsi="Aptos" w:eastAsia="Aptos" w:cs="Aptos"/>
          <w:sz w:val="20"/>
          <w:szCs w:val="20"/>
        </w:rPr>
        <w:t>4</w:t>
      </w:r>
      <w:r w:rsidRPr="0D215734" w:rsidR="00895059">
        <w:rPr>
          <w:rFonts w:ascii="Aptos" w:hAnsi="Aptos" w:eastAsia="Aptos" w:cs="Aptos"/>
          <w:sz w:val="20"/>
          <w:szCs w:val="20"/>
        </w:rPr>
        <w:t>.4</w:t>
      </w:r>
      <w:r>
        <w:tab/>
      </w:r>
      <w:r w:rsidRPr="0D215734" w:rsidR="00174638">
        <w:rPr>
          <w:rFonts w:ascii="Aptos" w:hAnsi="Aptos" w:eastAsia="Aptos" w:cs="Aptos"/>
          <w:sz w:val="20"/>
          <w:szCs w:val="20"/>
        </w:rPr>
        <w:t xml:space="preserve">Perpetrator A person perpetrating abuse uses abusive tactics and behaviours to exert control and power over their victim. </w:t>
      </w:r>
    </w:p>
    <w:p w:rsidR="004C249C" w:rsidP="004C249C" w:rsidRDefault="004C249C" w14:paraId="5B9F1FC3" w14:textId="14BD0E05">
      <w:pPr>
        <w:rPr>
          <w:rFonts w:ascii="Aptos" w:hAnsi="Aptos" w:eastAsia="Aptos" w:cs="Aptos"/>
          <w:b/>
          <w:bCs/>
          <w:color w:val="4472C4" w:themeColor="accent1"/>
          <w:sz w:val="20"/>
          <w:szCs w:val="20"/>
        </w:rPr>
      </w:pPr>
      <w:r>
        <w:rPr>
          <w:rFonts w:ascii="Aptos" w:hAnsi="Aptos" w:eastAsia="Aptos" w:cs="Aptos"/>
          <w:b/>
          <w:bCs/>
          <w:color w:val="4472C4" w:themeColor="accent1"/>
          <w:sz w:val="20"/>
          <w:szCs w:val="20"/>
        </w:rPr>
        <w:t>5.0</w:t>
      </w:r>
      <w:r>
        <w:rPr>
          <w:rFonts w:ascii="Aptos" w:hAnsi="Aptos" w:eastAsia="Aptos" w:cs="Aptos"/>
          <w:b/>
          <w:bCs/>
          <w:color w:val="4472C4" w:themeColor="accent1"/>
          <w:sz w:val="20"/>
          <w:szCs w:val="20"/>
        </w:rPr>
        <w:tab/>
      </w:r>
      <w:r>
        <w:rPr>
          <w:rFonts w:ascii="Aptos" w:hAnsi="Aptos" w:eastAsia="Aptos" w:cs="Aptos"/>
          <w:b/>
          <w:bCs/>
          <w:color w:val="4472C4" w:themeColor="accent1"/>
          <w:sz w:val="20"/>
          <w:szCs w:val="20"/>
        </w:rPr>
        <w:t xml:space="preserve">Roles and Responsibilities </w:t>
      </w:r>
    </w:p>
    <w:tbl>
      <w:tblPr>
        <w:tblStyle w:val="TableGrid"/>
        <w:tblW w:w="0" w:type="auto"/>
        <w:tblLook w:val="04A0" w:firstRow="1" w:lastRow="0" w:firstColumn="1" w:lastColumn="0" w:noHBand="0" w:noVBand="1"/>
      </w:tblPr>
      <w:tblGrid>
        <w:gridCol w:w="4508"/>
        <w:gridCol w:w="4508"/>
      </w:tblGrid>
      <w:tr w:rsidR="00FD7832" w:rsidTr="0E62090B" w14:paraId="368D9BF7" w14:textId="77777777">
        <w:tc>
          <w:tcPr>
            <w:tcW w:w="4508" w:type="dxa"/>
            <w:tcMar/>
          </w:tcPr>
          <w:p w:rsidRPr="007434EC" w:rsidR="00FD7832" w:rsidP="004C249C" w:rsidRDefault="00FD7832" w14:paraId="23347B20" w14:textId="29851F7B">
            <w:pPr>
              <w:rPr>
                <w:rFonts w:ascii="Aptos" w:hAnsi="Aptos" w:eastAsia="Aptos" w:cs="Aptos"/>
              </w:rPr>
            </w:pPr>
            <w:r w:rsidRPr="0E62090B" w:rsidR="64862BD8">
              <w:rPr>
                <w:rFonts w:ascii="Aptos" w:hAnsi="Aptos" w:eastAsia="Aptos" w:cs="Aptos"/>
              </w:rPr>
              <w:t>Care workers/</w:t>
            </w:r>
            <w:r w:rsidRPr="0E62090B" w:rsidR="4DF0823B">
              <w:rPr>
                <w:rFonts w:ascii="Aptos" w:hAnsi="Aptos" w:eastAsia="Aptos" w:cs="Aptos"/>
              </w:rPr>
              <w:t>Volunteers</w:t>
            </w:r>
            <w:r w:rsidRPr="0E62090B" w:rsidR="64862BD8">
              <w:rPr>
                <w:rFonts w:ascii="Aptos" w:hAnsi="Aptos" w:eastAsia="Aptos" w:cs="Aptos"/>
              </w:rPr>
              <w:t>/Chefs/Day care employees/ Resident Engagement Leads</w:t>
            </w:r>
            <w:r w:rsidRPr="0E62090B" w:rsidR="6B3712AD">
              <w:rPr>
                <w:rFonts w:ascii="Aptos" w:hAnsi="Aptos" w:eastAsia="Aptos" w:cs="Aptos"/>
              </w:rPr>
              <w:t>/Domestic Employees</w:t>
            </w:r>
          </w:p>
        </w:tc>
        <w:tc>
          <w:tcPr>
            <w:tcW w:w="4508" w:type="dxa"/>
            <w:tcMar/>
          </w:tcPr>
          <w:p w:rsidR="00FD7832" w:rsidP="007434EC" w:rsidRDefault="007434EC" w14:paraId="78A29DF5" w14:textId="6674541E">
            <w:pPr>
              <w:pStyle w:val="ListParagraph"/>
              <w:numPr>
                <w:ilvl w:val="0"/>
                <w:numId w:val="22"/>
              </w:numPr>
              <w:rPr>
                <w:rFonts w:ascii="Aptos" w:hAnsi="Aptos" w:eastAsia="Aptos" w:cs="Aptos"/>
              </w:rPr>
            </w:pPr>
            <w:r>
              <w:rPr>
                <w:rFonts w:ascii="Aptos" w:hAnsi="Aptos" w:eastAsia="Aptos" w:cs="Aptos"/>
              </w:rPr>
              <w:t xml:space="preserve">To </w:t>
            </w:r>
            <w:r w:rsidR="00F274E6">
              <w:rPr>
                <w:rFonts w:ascii="Aptos" w:hAnsi="Aptos" w:eastAsia="Aptos" w:cs="Aptos"/>
              </w:rPr>
              <w:t>read and understand the policy and procedure.</w:t>
            </w:r>
          </w:p>
          <w:p w:rsidR="00F274E6" w:rsidP="007434EC" w:rsidRDefault="00F274E6" w14:paraId="701DE05D" w14:textId="77777777">
            <w:pPr>
              <w:pStyle w:val="ListParagraph"/>
              <w:numPr>
                <w:ilvl w:val="0"/>
                <w:numId w:val="22"/>
              </w:numPr>
              <w:rPr>
                <w:rFonts w:ascii="Aptos" w:hAnsi="Aptos" w:eastAsia="Aptos" w:cs="Aptos"/>
              </w:rPr>
            </w:pPr>
            <w:r>
              <w:rPr>
                <w:rFonts w:ascii="Aptos" w:hAnsi="Aptos" w:eastAsia="Aptos" w:cs="Aptos"/>
              </w:rPr>
              <w:t xml:space="preserve">To recognise the signs and indicators of domestic abuse. </w:t>
            </w:r>
          </w:p>
          <w:p w:rsidR="00F274E6" w:rsidP="007434EC" w:rsidRDefault="00F274E6" w14:paraId="16BAF718" w14:textId="77777777">
            <w:pPr>
              <w:pStyle w:val="ListParagraph"/>
              <w:numPr>
                <w:ilvl w:val="0"/>
                <w:numId w:val="22"/>
              </w:numPr>
              <w:rPr>
                <w:rFonts w:ascii="Aptos" w:hAnsi="Aptos" w:eastAsia="Aptos" w:cs="Aptos"/>
              </w:rPr>
            </w:pPr>
            <w:r>
              <w:rPr>
                <w:rFonts w:ascii="Aptos" w:hAnsi="Aptos" w:eastAsia="Aptos" w:cs="Aptos"/>
              </w:rPr>
              <w:t xml:space="preserve">To report concerns of domestic abuse to management </w:t>
            </w:r>
            <w:r w:rsidR="00CC32B4">
              <w:rPr>
                <w:rFonts w:ascii="Aptos" w:hAnsi="Aptos" w:eastAsia="Aptos" w:cs="Aptos"/>
              </w:rPr>
              <w:t xml:space="preserve">either verbally or concerns </w:t>
            </w:r>
            <w:r w:rsidR="00CC32B4">
              <w:rPr>
                <w:rFonts w:ascii="Aptos" w:hAnsi="Aptos" w:eastAsia="Aptos" w:cs="Aptos"/>
              </w:rPr>
              <w:t>on Birdie as soon as practicable on shift or whilst visiting the service.</w:t>
            </w:r>
          </w:p>
          <w:p w:rsidRPr="007434EC" w:rsidR="00CC32B4" w:rsidP="007434EC" w:rsidRDefault="00CC32B4" w14:paraId="2F64513F" w14:textId="569B9547">
            <w:pPr>
              <w:pStyle w:val="ListParagraph"/>
              <w:numPr>
                <w:ilvl w:val="0"/>
                <w:numId w:val="22"/>
              </w:numPr>
              <w:rPr>
                <w:rFonts w:ascii="Aptos" w:hAnsi="Aptos" w:eastAsia="Aptos" w:cs="Aptos"/>
              </w:rPr>
            </w:pPr>
            <w:r>
              <w:rPr>
                <w:rFonts w:ascii="Aptos" w:hAnsi="Aptos" w:eastAsia="Aptos" w:cs="Aptos"/>
              </w:rPr>
              <w:t>In an emergency or where the resident is a significant risk, they should call 999 immediately.</w:t>
            </w:r>
          </w:p>
        </w:tc>
      </w:tr>
      <w:tr w:rsidR="00FD7832" w:rsidTr="0E62090B" w14:paraId="3ED59F53" w14:textId="77777777">
        <w:tc>
          <w:tcPr>
            <w:tcW w:w="4508" w:type="dxa"/>
            <w:tcMar/>
          </w:tcPr>
          <w:p w:rsidRPr="007434EC" w:rsidR="00FD7832" w:rsidP="004C249C" w:rsidRDefault="00FD7832" w14:paraId="71A52C28" w14:textId="043EA021">
            <w:pPr>
              <w:rPr>
                <w:rFonts w:ascii="Aptos" w:hAnsi="Aptos" w:eastAsia="Aptos" w:cs="Aptos"/>
              </w:rPr>
            </w:pPr>
            <w:r w:rsidRPr="007434EC">
              <w:rPr>
                <w:rFonts w:ascii="Aptos" w:hAnsi="Aptos" w:eastAsia="Aptos" w:cs="Aptos"/>
              </w:rPr>
              <w:t>Assistant Care Manager/</w:t>
            </w:r>
            <w:r w:rsidRPr="007434EC" w:rsidR="00F46EF8">
              <w:rPr>
                <w:rFonts w:ascii="Aptos" w:hAnsi="Aptos" w:eastAsia="Aptos" w:cs="Aptos"/>
              </w:rPr>
              <w:t>Housing Leads</w:t>
            </w:r>
          </w:p>
        </w:tc>
        <w:tc>
          <w:tcPr>
            <w:tcW w:w="4508" w:type="dxa"/>
            <w:tcMar/>
          </w:tcPr>
          <w:p w:rsidR="00FD7832" w:rsidP="001F52F1" w:rsidRDefault="001F52F1" w14:paraId="61C84204" w14:textId="77777777">
            <w:pPr>
              <w:pStyle w:val="ListParagraph"/>
              <w:numPr>
                <w:ilvl w:val="0"/>
                <w:numId w:val="23"/>
              </w:numPr>
              <w:rPr>
                <w:rFonts w:ascii="Aptos" w:hAnsi="Aptos" w:eastAsia="Aptos" w:cs="Aptos"/>
              </w:rPr>
            </w:pPr>
            <w:r>
              <w:rPr>
                <w:rFonts w:ascii="Aptos" w:hAnsi="Aptos" w:eastAsia="Aptos" w:cs="Aptos"/>
              </w:rPr>
              <w:t xml:space="preserve">To read and understand the policy and procedure </w:t>
            </w:r>
          </w:p>
          <w:p w:rsidR="001F52F1" w:rsidP="001F52F1" w:rsidRDefault="001F52F1" w14:paraId="59C41441" w14:textId="77777777">
            <w:pPr>
              <w:pStyle w:val="ListParagraph"/>
              <w:numPr>
                <w:ilvl w:val="0"/>
                <w:numId w:val="23"/>
              </w:numPr>
              <w:rPr>
                <w:rFonts w:ascii="Aptos" w:hAnsi="Aptos" w:eastAsia="Aptos" w:cs="Aptos"/>
              </w:rPr>
            </w:pPr>
            <w:r>
              <w:rPr>
                <w:rFonts w:ascii="Aptos" w:hAnsi="Aptos" w:eastAsia="Aptos" w:cs="Aptos"/>
              </w:rPr>
              <w:t xml:space="preserve">To input records onto ERICA within 24 hours, adding in their line manager to the record. </w:t>
            </w:r>
          </w:p>
          <w:p w:rsidR="001F52F1" w:rsidP="001F52F1" w:rsidRDefault="001F52F1" w14:paraId="5637D3A0" w14:textId="77777777">
            <w:pPr>
              <w:pStyle w:val="ListParagraph"/>
              <w:numPr>
                <w:ilvl w:val="0"/>
                <w:numId w:val="23"/>
              </w:numPr>
              <w:rPr>
                <w:rFonts w:ascii="Aptos" w:hAnsi="Aptos" w:eastAsia="Aptos" w:cs="Aptos"/>
              </w:rPr>
            </w:pPr>
            <w:r>
              <w:rPr>
                <w:rFonts w:ascii="Aptos" w:hAnsi="Aptos" w:eastAsia="Aptos" w:cs="Aptos"/>
              </w:rPr>
              <w:t xml:space="preserve">Completing necessary referrals </w:t>
            </w:r>
          </w:p>
          <w:p w:rsidR="001F52F1" w:rsidP="001F52F1" w:rsidRDefault="001F52F1" w14:paraId="0D866CF1" w14:textId="77777777">
            <w:pPr>
              <w:pStyle w:val="ListParagraph"/>
              <w:numPr>
                <w:ilvl w:val="0"/>
                <w:numId w:val="23"/>
              </w:numPr>
              <w:rPr>
                <w:rFonts w:ascii="Aptos" w:hAnsi="Aptos" w:eastAsia="Aptos" w:cs="Aptos"/>
              </w:rPr>
            </w:pPr>
            <w:r>
              <w:rPr>
                <w:rFonts w:ascii="Aptos" w:hAnsi="Aptos" w:eastAsia="Aptos" w:cs="Aptos"/>
              </w:rPr>
              <w:t>Having making safeguarding personal conversations with the resident</w:t>
            </w:r>
          </w:p>
          <w:p w:rsidR="001F52F1" w:rsidP="001F52F1" w:rsidRDefault="001F52F1" w14:paraId="5046D1E3" w14:textId="77777777">
            <w:pPr>
              <w:pStyle w:val="ListParagraph"/>
              <w:numPr>
                <w:ilvl w:val="0"/>
                <w:numId w:val="23"/>
              </w:numPr>
              <w:rPr>
                <w:rFonts w:ascii="Aptos" w:hAnsi="Aptos" w:eastAsia="Aptos" w:cs="Aptos"/>
              </w:rPr>
            </w:pPr>
            <w:r>
              <w:rPr>
                <w:rFonts w:ascii="Aptos" w:hAnsi="Aptos" w:eastAsia="Aptos" w:cs="Aptos"/>
              </w:rPr>
              <w:t>Making contact with the Domestic Abuse Champions, Safeguarding Team or Community Cohesion/Tenancy Sustainment Manager.</w:t>
            </w:r>
          </w:p>
          <w:p w:rsidR="001F52F1" w:rsidP="001F52F1" w:rsidRDefault="001F52F1" w14:paraId="30596C50" w14:textId="77777777">
            <w:pPr>
              <w:pStyle w:val="ListParagraph"/>
              <w:numPr>
                <w:ilvl w:val="0"/>
                <w:numId w:val="23"/>
              </w:numPr>
              <w:rPr>
                <w:rFonts w:ascii="Aptos" w:hAnsi="Aptos" w:eastAsia="Aptos" w:cs="Aptos"/>
              </w:rPr>
            </w:pPr>
            <w:r>
              <w:rPr>
                <w:rFonts w:ascii="Aptos" w:hAnsi="Aptos" w:eastAsia="Aptos" w:cs="Aptos"/>
              </w:rPr>
              <w:t>Support with putting risk assessments and safety plans in place.</w:t>
            </w:r>
          </w:p>
          <w:p w:rsidR="001F52F1" w:rsidP="001F52F1" w:rsidRDefault="001F52F1" w14:paraId="4D7D5E81" w14:textId="77777777">
            <w:pPr>
              <w:pStyle w:val="ListParagraph"/>
              <w:numPr>
                <w:ilvl w:val="0"/>
                <w:numId w:val="23"/>
              </w:numPr>
              <w:rPr>
                <w:rFonts w:ascii="Aptos" w:hAnsi="Aptos" w:eastAsia="Aptos" w:cs="Aptos"/>
              </w:rPr>
            </w:pPr>
            <w:r>
              <w:rPr>
                <w:rFonts w:ascii="Aptos" w:hAnsi="Aptos" w:eastAsia="Aptos" w:cs="Aptos"/>
              </w:rPr>
              <w:t>Discuss referrals to local authorities, police and specialist agencies with the resident.</w:t>
            </w:r>
          </w:p>
          <w:p w:rsidRPr="001F52F1" w:rsidR="003F42A4" w:rsidP="001F52F1" w:rsidRDefault="003F42A4" w14:paraId="689BDF62" w14:textId="20E462B4">
            <w:pPr>
              <w:pStyle w:val="ListParagraph"/>
              <w:numPr>
                <w:ilvl w:val="0"/>
                <w:numId w:val="23"/>
              </w:numPr>
              <w:rPr>
                <w:rFonts w:ascii="Aptos" w:hAnsi="Aptos" w:eastAsia="Aptos" w:cs="Aptos"/>
              </w:rPr>
            </w:pPr>
            <w:r w:rsidRPr="003F42A4">
              <w:rPr>
                <w:rFonts w:ascii="Aptos" w:hAnsi="Aptos" w:eastAsia="Aptos" w:cs="Aptos"/>
              </w:rPr>
              <w:t>Partnership work with specialist domestic abuse agencies, social services, health professionals and police.</w:t>
            </w:r>
          </w:p>
        </w:tc>
      </w:tr>
      <w:tr w:rsidR="00FD7832" w:rsidTr="0E62090B" w14:paraId="325334E8" w14:textId="77777777">
        <w:tc>
          <w:tcPr>
            <w:tcW w:w="4508" w:type="dxa"/>
            <w:tcMar/>
          </w:tcPr>
          <w:p w:rsidRPr="007434EC" w:rsidR="00FD7832" w:rsidP="004C249C" w:rsidRDefault="532DC5ED" w14:paraId="244DFC22" w14:textId="6C7BE006">
            <w:pPr>
              <w:rPr>
                <w:rFonts w:ascii="Aptos" w:hAnsi="Aptos" w:eastAsia="Aptos" w:cs="Aptos"/>
              </w:rPr>
            </w:pPr>
            <w:r w:rsidRPr="444C61BC">
              <w:rPr>
                <w:rFonts w:ascii="Aptos" w:hAnsi="Aptos" w:eastAsia="Aptos" w:cs="Aptos"/>
              </w:rPr>
              <w:t>Extra Care Service Manager</w:t>
            </w:r>
            <w:r w:rsidRPr="444C61BC" w:rsidR="75876FFB">
              <w:rPr>
                <w:rFonts w:ascii="Aptos" w:hAnsi="Aptos" w:eastAsia="Aptos" w:cs="Aptos"/>
              </w:rPr>
              <w:t>/</w:t>
            </w:r>
            <w:r w:rsidRPr="444C61BC" w:rsidR="341AE2F1">
              <w:rPr>
                <w:rFonts w:ascii="Aptos" w:hAnsi="Aptos" w:eastAsia="Aptos" w:cs="Aptos"/>
              </w:rPr>
              <w:t xml:space="preserve"> </w:t>
            </w:r>
            <w:r w:rsidRPr="444C61BC" w:rsidR="75876FFB">
              <w:rPr>
                <w:rFonts w:ascii="Aptos" w:hAnsi="Aptos" w:eastAsia="Aptos" w:cs="Aptos"/>
              </w:rPr>
              <w:t xml:space="preserve">Housing and Partnership Managers/ Care Managers </w:t>
            </w:r>
          </w:p>
        </w:tc>
        <w:tc>
          <w:tcPr>
            <w:tcW w:w="4508" w:type="dxa"/>
            <w:tcMar/>
          </w:tcPr>
          <w:p w:rsidR="00FD7832" w:rsidP="001F52F1" w:rsidRDefault="001F52F1" w14:paraId="2BF32E0A" w14:textId="77777777">
            <w:pPr>
              <w:pStyle w:val="ListParagraph"/>
              <w:numPr>
                <w:ilvl w:val="0"/>
                <w:numId w:val="24"/>
              </w:numPr>
              <w:rPr>
                <w:rFonts w:ascii="Aptos" w:hAnsi="Aptos" w:eastAsia="Aptos" w:cs="Aptos"/>
              </w:rPr>
            </w:pPr>
            <w:r>
              <w:rPr>
                <w:rFonts w:ascii="Aptos" w:hAnsi="Aptos" w:eastAsia="Aptos" w:cs="Aptos"/>
              </w:rPr>
              <w:t xml:space="preserve">Oversee the domestic abuse cases </w:t>
            </w:r>
          </w:p>
          <w:p w:rsidR="001F52F1" w:rsidP="001F52F1" w:rsidRDefault="001F52F1" w14:paraId="2D531BD2" w14:textId="5F2EC348">
            <w:pPr>
              <w:pStyle w:val="ListParagraph"/>
              <w:numPr>
                <w:ilvl w:val="0"/>
                <w:numId w:val="24"/>
              </w:numPr>
              <w:rPr>
                <w:rFonts w:ascii="Aptos" w:hAnsi="Aptos" w:eastAsia="Aptos" w:cs="Aptos"/>
              </w:rPr>
            </w:pPr>
            <w:r>
              <w:rPr>
                <w:rFonts w:ascii="Aptos" w:hAnsi="Aptos" w:eastAsia="Aptos" w:cs="Aptos"/>
              </w:rPr>
              <w:t xml:space="preserve">Ensure that cases are kept up to date on </w:t>
            </w:r>
            <w:r w:rsidR="008550B3">
              <w:rPr>
                <w:rFonts w:ascii="Aptos" w:hAnsi="Aptos" w:eastAsia="Aptos" w:cs="Aptos"/>
              </w:rPr>
              <w:t>ERICA and are placed into being reviewed within 21 days. There is no set time frame for cases to be open due to the complexities and multi-disadvantages that may be identified.</w:t>
            </w:r>
            <w:r w:rsidR="00F14E66">
              <w:rPr>
                <w:rFonts w:ascii="Aptos" w:hAnsi="Aptos" w:eastAsia="Aptos" w:cs="Aptos"/>
              </w:rPr>
              <w:t xml:space="preserve"> ERICA reviews must take place weekly.</w:t>
            </w:r>
          </w:p>
          <w:p w:rsidR="001F52F1" w:rsidP="001F52F1" w:rsidRDefault="001F52F1" w14:paraId="078981DE" w14:textId="77777777">
            <w:pPr>
              <w:pStyle w:val="ListParagraph"/>
              <w:numPr>
                <w:ilvl w:val="0"/>
                <w:numId w:val="24"/>
              </w:numPr>
              <w:rPr>
                <w:rFonts w:ascii="Aptos" w:hAnsi="Aptos" w:eastAsia="Aptos" w:cs="Aptos"/>
              </w:rPr>
            </w:pPr>
            <w:r>
              <w:rPr>
                <w:rFonts w:ascii="Aptos" w:hAnsi="Aptos" w:eastAsia="Aptos" w:cs="Aptos"/>
              </w:rPr>
              <w:t>Ensuring safety plans and risk assessments are in place.</w:t>
            </w:r>
          </w:p>
          <w:p w:rsidR="001F52F1" w:rsidP="001F52F1" w:rsidRDefault="001F52F1" w14:paraId="232DA80E" w14:textId="77777777">
            <w:pPr>
              <w:pStyle w:val="ListParagraph"/>
              <w:numPr>
                <w:ilvl w:val="0"/>
                <w:numId w:val="24"/>
              </w:numPr>
              <w:rPr>
                <w:rFonts w:ascii="Aptos" w:hAnsi="Aptos" w:eastAsia="Aptos" w:cs="Aptos"/>
              </w:rPr>
            </w:pPr>
            <w:r>
              <w:rPr>
                <w:rFonts w:ascii="Aptos" w:hAnsi="Aptos" w:eastAsia="Aptos" w:cs="Aptos"/>
              </w:rPr>
              <w:t xml:space="preserve">Ensuring that target hardening and repairs are completed within the policy specified time frames. </w:t>
            </w:r>
          </w:p>
          <w:p w:rsidR="001F52F1" w:rsidP="001F52F1" w:rsidRDefault="001F52F1" w14:paraId="4CF4D380" w14:textId="77777777">
            <w:pPr>
              <w:pStyle w:val="ListParagraph"/>
              <w:numPr>
                <w:ilvl w:val="0"/>
                <w:numId w:val="24"/>
              </w:numPr>
              <w:rPr>
                <w:rFonts w:ascii="Aptos" w:hAnsi="Aptos" w:eastAsia="Aptos" w:cs="Aptos"/>
              </w:rPr>
            </w:pPr>
            <w:r>
              <w:rPr>
                <w:rFonts w:ascii="Aptos" w:hAnsi="Aptos" w:eastAsia="Aptos" w:cs="Aptos"/>
              </w:rPr>
              <w:t xml:space="preserve">Attend MARAC meetings where appropriate </w:t>
            </w:r>
          </w:p>
          <w:p w:rsidR="001F52F1" w:rsidP="001F52F1" w:rsidRDefault="001F52F1" w14:paraId="3D02EC3C" w14:textId="77777777">
            <w:pPr>
              <w:pStyle w:val="ListParagraph"/>
              <w:numPr>
                <w:ilvl w:val="0"/>
                <w:numId w:val="24"/>
              </w:numPr>
              <w:rPr>
                <w:rFonts w:ascii="Aptos" w:hAnsi="Aptos" w:eastAsia="Aptos" w:cs="Aptos"/>
              </w:rPr>
            </w:pPr>
            <w:r>
              <w:rPr>
                <w:rFonts w:ascii="Aptos" w:hAnsi="Aptos" w:eastAsia="Aptos" w:cs="Aptos"/>
              </w:rPr>
              <w:t xml:space="preserve">Support perpetrators with seeking </w:t>
            </w:r>
            <w:r w:rsidR="005B3C8A">
              <w:rPr>
                <w:rFonts w:ascii="Aptos" w:hAnsi="Aptos" w:eastAsia="Aptos" w:cs="Aptos"/>
              </w:rPr>
              <w:t xml:space="preserve">specialist support to change their behaviour. </w:t>
            </w:r>
          </w:p>
          <w:p w:rsidR="005B3C8A" w:rsidP="001F52F1" w:rsidRDefault="005B3C8A" w14:paraId="266D4FBE" w14:textId="77777777">
            <w:pPr>
              <w:pStyle w:val="ListParagraph"/>
              <w:numPr>
                <w:ilvl w:val="0"/>
                <w:numId w:val="24"/>
              </w:numPr>
              <w:rPr>
                <w:rFonts w:ascii="Aptos" w:hAnsi="Aptos" w:eastAsia="Aptos" w:cs="Aptos"/>
              </w:rPr>
            </w:pPr>
            <w:r>
              <w:rPr>
                <w:rFonts w:ascii="Aptos" w:hAnsi="Aptos" w:eastAsia="Aptos" w:cs="Aptos"/>
              </w:rPr>
              <w:t>Support and lead on tenancy management moves where required.</w:t>
            </w:r>
          </w:p>
          <w:p w:rsidR="005B3C8A" w:rsidP="001F52F1" w:rsidRDefault="005B3C8A" w14:paraId="16402820" w14:textId="77777777">
            <w:pPr>
              <w:pStyle w:val="ListParagraph"/>
              <w:numPr>
                <w:ilvl w:val="0"/>
                <w:numId w:val="24"/>
              </w:numPr>
              <w:rPr>
                <w:rFonts w:ascii="Aptos" w:hAnsi="Aptos" w:eastAsia="Aptos" w:cs="Aptos"/>
              </w:rPr>
            </w:pPr>
            <w:r>
              <w:rPr>
                <w:rFonts w:ascii="Aptos" w:hAnsi="Aptos" w:eastAsia="Aptos" w:cs="Aptos"/>
              </w:rPr>
              <w:t>To look at lessons learnt and areas of improvement.</w:t>
            </w:r>
          </w:p>
          <w:p w:rsidR="00BF0011" w:rsidP="001F52F1" w:rsidRDefault="00BF0011" w14:paraId="4749535F" w14:textId="1B2E7746">
            <w:pPr>
              <w:pStyle w:val="ListParagraph"/>
              <w:numPr>
                <w:ilvl w:val="0"/>
                <w:numId w:val="24"/>
              </w:numPr>
              <w:rPr>
                <w:rFonts w:ascii="Aptos" w:hAnsi="Aptos" w:eastAsia="Aptos" w:cs="Aptos"/>
              </w:rPr>
            </w:pPr>
            <w:r>
              <w:rPr>
                <w:rFonts w:ascii="Aptos" w:hAnsi="Aptos" w:eastAsia="Aptos" w:cs="Aptos"/>
              </w:rPr>
              <w:t>Share lessons learnt and areas for improvement within team meetings and resident meetings.</w:t>
            </w:r>
          </w:p>
          <w:p w:rsidR="002C2318" w:rsidP="001F52F1" w:rsidRDefault="002C2318" w14:paraId="7DD39A0E" w14:textId="77777777">
            <w:pPr>
              <w:pStyle w:val="ListParagraph"/>
              <w:numPr>
                <w:ilvl w:val="0"/>
                <w:numId w:val="24"/>
              </w:numPr>
              <w:rPr>
                <w:rFonts w:ascii="Aptos" w:hAnsi="Aptos" w:eastAsia="Aptos" w:cs="Aptos"/>
              </w:rPr>
            </w:pPr>
            <w:r>
              <w:rPr>
                <w:rFonts w:ascii="Aptos" w:hAnsi="Aptos" w:eastAsia="Aptos" w:cs="Aptos"/>
              </w:rPr>
              <w:t xml:space="preserve">Ensure any Local Authority and CQC notifications (CQC for care services only providing a care service to the victim/survivor or perpetrator) </w:t>
            </w:r>
            <w:r w:rsidR="00BF0011">
              <w:rPr>
                <w:rFonts w:ascii="Aptos" w:hAnsi="Aptos" w:eastAsia="Aptos" w:cs="Aptos"/>
              </w:rPr>
              <w:t>are completed within 24 hours, unless there are exceptional circumstances.</w:t>
            </w:r>
          </w:p>
          <w:p w:rsidRPr="001F52F1" w:rsidR="003F42A4" w:rsidP="001F52F1" w:rsidRDefault="003F42A4" w14:paraId="5ECE7B0B" w14:textId="53D6A703">
            <w:pPr>
              <w:pStyle w:val="ListParagraph"/>
              <w:numPr>
                <w:ilvl w:val="0"/>
                <w:numId w:val="24"/>
              </w:numPr>
              <w:rPr>
                <w:rFonts w:ascii="Aptos" w:hAnsi="Aptos" w:eastAsia="Aptos" w:cs="Aptos"/>
              </w:rPr>
            </w:pPr>
            <w:r>
              <w:rPr>
                <w:rFonts w:ascii="Aptos" w:hAnsi="Aptos" w:eastAsia="Aptos" w:cs="Aptos"/>
              </w:rPr>
              <w:t>Be the lead at the service for partnership work with specialist domestic abuse agencies, social services, health professionals and police.</w:t>
            </w:r>
          </w:p>
        </w:tc>
      </w:tr>
      <w:tr w:rsidR="00FD7832" w:rsidTr="0E62090B" w14:paraId="7BEBB633" w14:textId="77777777">
        <w:tc>
          <w:tcPr>
            <w:tcW w:w="4508" w:type="dxa"/>
            <w:tcMar/>
          </w:tcPr>
          <w:p w:rsidRPr="007434EC" w:rsidR="00FD7832" w:rsidP="009E6FAE" w:rsidRDefault="009E6FAE" w14:paraId="3D216EF0" w14:textId="0C355EED">
            <w:pPr>
              <w:rPr>
                <w:rFonts w:ascii="Aptos" w:hAnsi="Aptos" w:eastAsia="Aptos" w:cs="Aptos"/>
              </w:rPr>
            </w:pPr>
            <w:r w:rsidRPr="007434EC">
              <w:rPr>
                <w:rFonts w:ascii="Aptos" w:hAnsi="Aptos" w:eastAsia="Aptos" w:cs="Aptos"/>
              </w:rPr>
              <w:t>Regional Extra Care Manager/Neighbourhood Services Manager/Operations Manager</w:t>
            </w:r>
          </w:p>
        </w:tc>
        <w:tc>
          <w:tcPr>
            <w:tcW w:w="4508" w:type="dxa"/>
            <w:tcMar/>
          </w:tcPr>
          <w:p w:rsidR="00FD7832" w:rsidP="005B3C8A" w:rsidRDefault="005B3C8A" w14:paraId="3497EF93" w14:textId="77777777">
            <w:pPr>
              <w:pStyle w:val="ListParagraph"/>
              <w:numPr>
                <w:ilvl w:val="0"/>
                <w:numId w:val="25"/>
              </w:numPr>
              <w:rPr>
                <w:rFonts w:ascii="Aptos" w:hAnsi="Aptos" w:eastAsia="Aptos" w:cs="Aptos"/>
              </w:rPr>
            </w:pPr>
            <w:r>
              <w:rPr>
                <w:rFonts w:ascii="Aptos" w:hAnsi="Aptos" w:eastAsia="Aptos" w:cs="Aptos"/>
              </w:rPr>
              <w:t xml:space="preserve">To support with tenancy management moves where required. </w:t>
            </w:r>
          </w:p>
          <w:p w:rsidR="00F14E66" w:rsidP="005B3C8A" w:rsidRDefault="00403CFF" w14:paraId="3D42F538" w14:textId="77777777">
            <w:pPr>
              <w:pStyle w:val="ListParagraph"/>
              <w:numPr>
                <w:ilvl w:val="0"/>
                <w:numId w:val="25"/>
              </w:numPr>
              <w:rPr>
                <w:rFonts w:ascii="Aptos" w:hAnsi="Aptos" w:eastAsia="Aptos" w:cs="Aptos"/>
              </w:rPr>
            </w:pPr>
            <w:r>
              <w:rPr>
                <w:rFonts w:ascii="Aptos" w:hAnsi="Aptos" w:eastAsia="Aptos" w:cs="Aptos"/>
              </w:rPr>
              <w:t>To ensure that ERICA cases are being kept up to date by services in their region</w:t>
            </w:r>
            <w:r w:rsidR="005E0C80">
              <w:rPr>
                <w:rFonts w:ascii="Aptos" w:hAnsi="Aptos" w:eastAsia="Aptos" w:cs="Aptos"/>
              </w:rPr>
              <w:t xml:space="preserve">. </w:t>
            </w:r>
          </w:p>
          <w:p w:rsidR="005E0C80" w:rsidP="005E0C80" w:rsidRDefault="005E0C80" w14:paraId="4C331905" w14:textId="77777777">
            <w:pPr>
              <w:pStyle w:val="ListParagraph"/>
              <w:numPr>
                <w:ilvl w:val="0"/>
                <w:numId w:val="25"/>
              </w:numPr>
              <w:rPr>
                <w:rFonts w:ascii="Aptos" w:hAnsi="Aptos" w:eastAsia="Aptos" w:cs="Aptos"/>
              </w:rPr>
            </w:pPr>
            <w:r>
              <w:rPr>
                <w:rFonts w:ascii="Aptos" w:hAnsi="Aptos" w:eastAsia="Aptos" w:cs="Aptos"/>
              </w:rPr>
              <w:t>To track ERICA themes and trends, non-reporting</w:t>
            </w:r>
            <w:r w:rsidR="00BB31E3">
              <w:rPr>
                <w:rFonts w:ascii="Aptos" w:hAnsi="Aptos" w:eastAsia="Aptos" w:cs="Aptos"/>
              </w:rPr>
              <w:t xml:space="preserve"> concerns for HQS/CQR.</w:t>
            </w:r>
          </w:p>
          <w:p w:rsidR="00BB31E3" w:rsidP="005E0C80" w:rsidRDefault="4F9670B3" w14:paraId="5A0F9617" w14:textId="258B4BD6">
            <w:pPr>
              <w:pStyle w:val="ListParagraph"/>
              <w:numPr>
                <w:ilvl w:val="0"/>
                <w:numId w:val="25"/>
              </w:numPr>
              <w:rPr>
                <w:rFonts w:ascii="Aptos" w:hAnsi="Aptos" w:eastAsia="Aptos" w:cs="Aptos"/>
              </w:rPr>
            </w:pPr>
            <w:r w:rsidRPr="444C61BC">
              <w:rPr>
                <w:rFonts w:ascii="Aptos" w:hAnsi="Aptos" w:eastAsia="Aptos" w:cs="Aptos"/>
              </w:rPr>
              <w:t xml:space="preserve">To ensure that HQS/CQR </w:t>
            </w:r>
            <w:r w:rsidRPr="444C61BC" w:rsidR="3A43F3BB">
              <w:rPr>
                <w:rFonts w:ascii="Aptos" w:hAnsi="Aptos" w:eastAsia="Aptos" w:cs="Aptos"/>
              </w:rPr>
              <w:t>evidence</w:t>
            </w:r>
            <w:r w:rsidRPr="444C61BC">
              <w:rPr>
                <w:rFonts w:ascii="Aptos" w:hAnsi="Aptos" w:eastAsia="Aptos" w:cs="Aptos"/>
              </w:rPr>
              <w:t xml:space="preserve"> domestic abuse work, good practice or links with local domestic abuse services, even if there are no ‘current’ domestic abuse cases.</w:t>
            </w:r>
          </w:p>
          <w:p w:rsidRPr="005E0C80" w:rsidR="00BB31E3" w:rsidP="005E0C80" w:rsidRDefault="00C25E15" w14:paraId="46A9D20A" w14:textId="40D06BB0">
            <w:pPr>
              <w:pStyle w:val="ListParagraph"/>
              <w:numPr>
                <w:ilvl w:val="0"/>
                <w:numId w:val="25"/>
              </w:numPr>
              <w:rPr>
                <w:rFonts w:ascii="Aptos" w:hAnsi="Aptos" w:eastAsia="Aptos" w:cs="Aptos"/>
              </w:rPr>
            </w:pPr>
            <w:r>
              <w:rPr>
                <w:rFonts w:ascii="Aptos" w:hAnsi="Aptos" w:eastAsia="Aptos" w:cs="Aptos"/>
              </w:rPr>
              <w:t>To provide assurance to HOS and Deputy Head/ROM.</w:t>
            </w:r>
          </w:p>
        </w:tc>
      </w:tr>
      <w:tr w:rsidR="00FD7832" w:rsidTr="0E62090B" w14:paraId="7ABF47A7" w14:textId="77777777">
        <w:tc>
          <w:tcPr>
            <w:tcW w:w="4508" w:type="dxa"/>
            <w:tcMar/>
          </w:tcPr>
          <w:p w:rsidRPr="007434EC" w:rsidR="00FD7832" w:rsidP="007434EC" w:rsidRDefault="007434EC" w14:paraId="1CB9CA4D" w14:textId="64741372">
            <w:pPr>
              <w:rPr>
                <w:rFonts w:ascii="Aptos" w:hAnsi="Aptos" w:eastAsia="Aptos" w:cs="Aptos"/>
              </w:rPr>
            </w:pPr>
            <w:r w:rsidRPr="007434EC">
              <w:rPr>
                <w:rFonts w:ascii="Aptos" w:hAnsi="Aptos" w:eastAsia="Aptos" w:cs="Aptos"/>
              </w:rPr>
              <w:t>Deputy Head/Regional Operations Manager or in their absence Heads of Service</w:t>
            </w:r>
          </w:p>
        </w:tc>
        <w:tc>
          <w:tcPr>
            <w:tcW w:w="4508" w:type="dxa"/>
            <w:tcMar/>
          </w:tcPr>
          <w:p w:rsidRPr="00147A9B" w:rsidR="00147A9B" w:rsidP="00147A9B" w:rsidRDefault="00147A9B" w14:paraId="3663AFDB" w14:textId="15153FFF">
            <w:pPr>
              <w:pStyle w:val="ListParagraph"/>
              <w:numPr>
                <w:ilvl w:val="0"/>
                <w:numId w:val="25"/>
              </w:numPr>
              <w:rPr>
                <w:rFonts w:ascii="Aptos" w:hAnsi="Aptos" w:eastAsia="Aptos" w:cs="Aptos"/>
              </w:rPr>
            </w:pPr>
            <w:r w:rsidRPr="00147A9B">
              <w:rPr>
                <w:rFonts w:ascii="Aptos" w:hAnsi="Aptos" w:eastAsia="Aptos" w:cs="Aptos"/>
              </w:rPr>
              <w:t xml:space="preserve">HOS must regularly review data to monitor emerging regional themes/trends/recurrences and ensure that lessons learned are shared with the region and with the Safeguarding Lead </w:t>
            </w:r>
          </w:p>
          <w:p w:rsidRPr="00147A9B" w:rsidR="00147A9B" w:rsidP="00147A9B" w:rsidRDefault="00147A9B" w14:paraId="1F64628A" w14:textId="6792B92B">
            <w:pPr>
              <w:pStyle w:val="ListParagraph"/>
              <w:numPr>
                <w:ilvl w:val="0"/>
                <w:numId w:val="25"/>
              </w:numPr>
              <w:rPr>
                <w:rFonts w:ascii="Aptos" w:hAnsi="Aptos" w:eastAsia="Aptos" w:cs="Aptos"/>
              </w:rPr>
            </w:pPr>
            <w:r>
              <w:rPr>
                <w:rFonts w:ascii="Aptos" w:hAnsi="Aptos" w:eastAsia="Aptos" w:cs="Aptos"/>
              </w:rPr>
              <w:t>T</w:t>
            </w:r>
            <w:r w:rsidRPr="00147A9B">
              <w:rPr>
                <w:rFonts w:ascii="Aptos" w:hAnsi="Aptos" w:eastAsia="Aptos" w:cs="Aptos"/>
              </w:rPr>
              <w:t xml:space="preserve">o provide regular reports on domestic matters in their regions to operational Executive Directors </w:t>
            </w:r>
          </w:p>
          <w:p w:rsidRPr="00147A9B" w:rsidR="00147A9B" w:rsidP="00147A9B" w:rsidRDefault="00147A9B" w14:paraId="69250E7D" w14:textId="4960E480">
            <w:pPr>
              <w:pStyle w:val="ListParagraph"/>
              <w:numPr>
                <w:ilvl w:val="0"/>
                <w:numId w:val="25"/>
              </w:numPr>
              <w:rPr>
                <w:rFonts w:ascii="Aptos" w:hAnsi="Aptos" w:eastAsia="Aptos" w:cs="Aptos"/>
              </w:rPr>
            </w:pPr>
            <w:r w:rsidRPr="00147A9B">
              <w:rPr>
                <w:rFonts w:ascii="Aptos" w:hAnsi="Aptos" w:eastAsia="Aptos" w:cs="Aptos"/>
              </w:rPr>
              <w:t xml:space="preserve">To ensure that this resident domestic abuse policy is adhered to within their regions </w:t>
            </w:r>
          </w:p>
          <w:p w:rsidRPr="00147A9B" w:rsidR="00147A9B" w:rsidP="00147A9B" w:rsidRDefault="00147A9B" w14:paraId="045482CF" w14:textId="089A213B">
            <w:pPr>
              <w:pStyle w:val="ListParagraph"/>
              <w:numPr>
                <w:ilvl w:val="0"/>
                <w:numId w:val="25"/>
              </w:numPr>
              <w:rPr>
                <w:rFonts w:ascii="Aptos" w:hAnsi="Aptos" w:eastAsia="Aptos" w:cs="Aptos"/>
              </w:rPr>
            </w:pPr>
            <w:r w:rsidRPr="00147A9B">
              <w:rPr>
                <w:rFonts w:ascii="Aptos" w:hAnsi="Aptos" w:eastAsia="Aptos" w:cs="Aptos"/>
              </w:rPr>
              <w:t xml:space="preserve">To have quarterly meetings regarding safeguarding with the Safeguarding Lead to discuss themes, trends, or areas of concern </w:t>
            </w:r>
          </w:p>
          <w:p w:rsidRPr="00147A9B" w:rsidR="00FD7832" w:rsidP="00147A9B" w:rsidRDefault="00147A9B" w14:paraId="1E92A48C" w14:textId="4C2D25F4">
            <w:pPr>
              <w:pStyle w:val="ListParagraph"/>
              <w:numPr>
                <w:ilvl w:val="0"/>
                <w:numId w:val="25"/>
              </w:numPr>
              <w:rPr>
                <w:rFonts w:ascii="Aptos" w:hAnsi="Aptos" w:eastAsia="Aptos" w:cs="Aptos"/>
              </w:rPr>
            </w:pPr>
            <w:r w:rsidRPr="00147A9B">
              <w:rPr>
                <w:rFonts w:ascii="Aptos" w:hAnsi="Aptos" w:eastAsia="Aptos" w:cs="Aptos"/>
              </w:rPr>
              <w:t xml:space="preserve">To alert the Safeguarding Lead if there are safeguarding concerns from MARAC, CQC, police or local authority </w:t>
            </w:r>
            <w:r w:rsidRPr="00147A9B">
              <w:rPr>
                <w:rFonts w:ascii="Aptos" w:hAnsi="Aptos" w:eastAsia="Aptos" w:cs="Aptos"/>
              </w:rPr>
              <w:t>notifications regarding domestic abuse concerns.</w:t>
            </w:r>
          </w:p>
        </w:tc>
      </w:tr>
      <w:tr w:rsidR="007434EC" w:rsidTr="0E62090B" w14:paraId="3ADA5A05" w14:textId="77777777">
        <w:tc>
          <w:tcPr>
            <w:tcW w:w="4508" w:type="dxa"/>
            <w:tcMar/>
          </w:tcPr>
          <w:p w:rsidRPr="007434EC" w:rsidR="007434EC" w:rsidP="007434EC" w:rsidRDefault="007434EC" w14:paraId="5DABC650" w14:textId="5A825DB7">
            <w:pPr>
              <w:rPr>
                <w:rFonts w:ascii="Aptos" w:hAnsi="Aptos" w:eastAsia="Aptos" w:cs="Aptos"/>
              </w:rPr>
            </w:pPr>
            <w:r w:rsidRPr="007434EC">
              <w:rPr>
                <w:rFonts w:ascii="Aptos" w:hAnsi="Aptos" w:eastAsia="Aptos" w:cs="Aptos"/>
              </w:rPr>
              <w:t>Domestic Abuse Champions</w:t>
            </w:r>
          </w:p>
        </w:tc>
        <w:tc>
          <w:tcPr>
            <w:tcW w:w="4508" w:type="dxa"/>
            <w:tcMar/>
          </w:tcPr>
          <w:p w:rsidR="007434EC" w:rsidP="005B3C8A" w:rsidRDefault="005B3C8A" w14:paraId="2E9F9E6A" w14:textId="77777777">
            <w:pPr>
              <w:pStyle w:val="ListParagraph"/>
              <w:numPr>
                <w:ilvl w:val="0"/>
                <w:numId w:val="25"/>
              </w:numPr>
              <w:rPr>
                <w:rFonts w:ascii="Aptos" w:hAnsi="Aptos" w:eastAsia="Aptos" w:cs="Aptos"/>
              </w:rPr>
            </w:pPr>
            <w:r>
              <w:rPr>
                <w:rFonts w:ascii="Aptos" w:hAnsi="Aptos" w:eastAsia="Aptos" w:cs="Aptos"/>
              </w:rPr>
              <w:t>To support with Domestic Abuse cases, by providing advice and guidance.</w:t>
            </w:r>
          </w:p>
          <w:p w:rsidR="005B3C8A" w:rsidP="005B3C8A" w:rsidRDefault="005B3C8A" w14:paraId="563FD457" w14:textId="77777777">
            <w:pPr>
              <w:pStyle w:val="ListParagraph"/>
              <w:numPr>
                <w:ilvl w:val="0"/>
                <w:numId w:val="25"/>
              </w:numPr>
              <w:rPr>
                <w:rFonts w:ascii="Aptos" w:hAnsi="Aptos" w:eastAsia="Aptos" w:cs="Aptos"/>
              </w:rPr>
            </w:pPr>
            <w:r>
              <w:rPr>
                <w:rFonts w:ascii="Aptos" w:hAnsi="Aptos" w:eastAsia="Aptos" w:cs="Aptos"/>
              </w:rPr>
              <w:t xml:space="preserve">Supporting with DASH risk assessment in line with the specialist training which has been provided. </w:t>
            </w:r>
          </w:p>
          <w:p w:rsidR="005B3C8A" w:rsidP="005B3C8A" w:rsidRDefault="005B3C8A" w14:paraId="241DE044" w14:textId="77777777">
            <w:pPr>
              <w:pStyle w:val="ListParagraph"/>
              <w:numPr>
                <w:ilvl w:val="0"/>
                <w:numId w:val="25"/>
              </w:numPr>
              <w:rPr>
                <w:rFonts w:ascii="Aptos" w:hAnsi="Aptos" w:eastAsia="Aptos" w:cs="Aptos"/>
              </w:rPr>
            </w:pPr>
            <w:r>
              <w:rPr>
                <w:rFonts w:ascii="Aptos" w:hAnsi="Aptos" w:eastAsia="Aptos" w:cs="Aptos"/>
              </w:rPr>
              <w:t xml:space="preserve">Attend DASH/Merit training every 2 years </w:t>
            </w:r>
          </w:p>
          <w:p w:rsidRPr="005B3C8A" w:rsidR="005B3C8A" w:rsidP="005B3C8A" w:rsidRDefault="00AD33FA" w14:paraId="21E3CA73" w14:textId="6390062C">
            <w:pPr>
              <w:pStyle w:val="ListParagraph"/>
              <w:numPr>
                <w:ilvl w:val="0"/>
                <w:numId w:val="25"/>
              </w:numPr>
              <w:rPr>
                <w:rFonts w:ascii="Aptos" w:hAnsi="Aptos" w:eastAsia="Aptos" w:cs="Aptos"/>
              </w:rPr>
            </w:pPr>
            <w:r>
              <w:rPr>
                <w:rFonts w:ascii="Aptos" w:hAnsi="Aptos" w:eastAsia="Aptos" w:cs="Aptos"/>
              </w:rPr>
              <w:t>Provide a summary email of support and advice which has bene provided to the Housing and Care Manager/Housing and Partnerships Manager.</w:t>
            </w:r>
          </w:p>
        </w:tc>
      </w:tr>
      <w:tr w:rsidR="007434EC" w:rsidTr="0E62090B" w14:paraId="6BEE7964" w14:textId="77777777">
        <w:tc>
          <w:tcPr>
            <w:tcW w:w="4508" w:type="dxa"/>
            <w:tcMar/>
          </w:tcPr>
          <w:p w:rsidRPr="007434EC" w:rsidR="007434EC" w:rsidP="007434EC" w:rsidRDefault="007434EC" w14:paraId="4586CDF6" w14:textId="333DCCB3">
            <w:pPr>
              <w:rPr>
                <w:rFonts w:ascii="Aptos" w:hAnsi="Aptos" w:eastAsia="Aptos" w:cs="Aptos"/>
              </w:rPr>
            </w:pPr>
            <w:r w:rsidRPr="007434EC">
              <w:rPr>
                <w:rFonts w:ascii="Aptos" w:hAnsi="Aptos" w:eastAsia="Aptos" w:cs="Aptos"/>
              </w:rPr>
              <w:t>Safeguarding Lead/Safeguarding Advisor</w:t>
            </w:r>
          </w:p>
        </w:tc>
        <w:tc>
          <w:tcPr>
            <w:tcW w:w="4508" w:type="dxa"/>
            <w:tcMar/>
          </w:tcPr>
          <w:p w:rsidR="007A0113" w:rsidP="007A0113" w:rsidRDefault="007A0113" w14:paraId="53FB48C0" w14:textId="77777777">
            <w:pPr>
              <w:pStyle w:val="ListParagraph"/>
              <w:numPr>
                <w:ilvl w:val="0"/>
                <w:numId w:val="26"/>
              </w:numPr>
              <w:rPr>
                <w:rFonts w:ascii="Aptos" w:hAnsi="Aptos" w:eastAsia="Aptos" w:cs="Aptos"/>
              </w:rPr>
            </w:pPr>
            <w:r w:rsidRPr="007A0113">
              <w:rPr>
                <w:rFonts w:ascii="Aptos" w:hAnsi="Aptos" w:eastAsia="Aptos" w:cs="Aptos"/>
              </w:rPr>
              <w:t>Conduct practice audits and serious case reviews relating to domestic abuse including intergenerational abuse concerns</w:t>
            </w:r>
          </w:p>
          <w:p w:rsidR="007A0113" w:rsidP="007A0113" w:rsidRDefault="007A0113" w14:paraId="33B17D3C" w14:textId="77777777">
            <w:pPr>
              <w:pStyle w:val="ListParagraph"/>
              <w:numPr>
                <w:ilvl w:val="0"/>
                <w:numId w:val="26"/>
              </w:numPr>
              <w:rPr>
                <w:rFonts w:ascii="Aptos" w:hAnsi="Aptos" w:eastAsia="Aptos" w:cs="Aptos"/>
              </w:rPr>
            </w:pPr>
            <w:r w:rsidRPr="007A0113">
              <w:rPr>
                <w:rFonts w:ascii="Aptos" w:hAnsi="Aptos" w:eastAsia="Aptos" w:cs="Aptos"/>
              </w:rPr>
              <w:t xml:space="preserve">Provide advice to managers on complex or serious domestic abuse cases </w:t>
            </w:r>
          </w:p>
          <w:p w:rsidR="007A0113" w:rsidP="007A0113" w:rsidRDefault="007A0113" w14:paraId="2C213513" w14:textId="77777777">
            <w:pPr>
              <w:pStyle w:val="ListParagraph"/>
              <w:numPr>
                <w:ilvl w:val="0"/>
                <w:numId w:val="26"/>
              </w:numPr>
              <w:rPr>
                <w:rFonts w:ascii="Aptos" w:hAnsi="Aptos" w:eastAsia="Aptos" w:cs="Aptos"/>
              </w:rPr>
            </w:pPr>
            <w:r w:rsidRPr="007A0113">
              <w:rPr>
                <w:rFonts w:ascii="Aptos" w:hAnsi="Aptos" w:eastAsia="Aptos" w:cs="Aptos"/>
              </w:rPr>
              <w:t xml:space="preserve">To provide support for any management move cases where there are complexities or high risk is identified </w:t>
            </w:r>
          </w:p>
          <w:p w:rsidR="007A0113" w:rsidP="007A0113" w:rsidRDefault="007A0113" w14:paraId="6EFEB8C5" w14:textId="77777777">
            <w:pPr>
              <w:pStyle w:val="ListParagraph"/>
              <w:numPr>
                <w:ilvl w:val="0"/>
                <w:numId w:val="26"/>
              </w:numPr>
              <w:rPr>
                <w:rFonts w:ascii="Aptos" w:hAnsi="Aptos" w:eastAsia="Aptos" w:cs="Aptos"/>
              </w:rPr>
            </w:pPr>
            <w:r w:rsidRPr="007A0113">
              <w:rPr>
                <w:rFonts w:ascii="Aptos" w:hAnsi="Aptos" w:eastAsia="Aptos" w:cs="Aptos"/>
              </w:rPr>
              <w:t>Generate domestic abuse data for senior management and Board providing assurances that cases are being managed in line with this policy and achieving outcomes set out in The Domestic Abuse Statutory Guidance</w:t>
            </w:r>
          </w:p>
          <w:p w:rsidR="007A0113" w:rsidP="007A0113" w:rsidRDefault="007A0113" w14:paraId="0D1DA4FB" w14:textId="77777777">
            <w:pPr>
              <w:pStyle w:val="ListParagraph"/>
              <w:numPr>
                <w:ilvl w:val="0"/>
                <w:numId w:val="26"/>
              </w:numPr>
              <w:rPr>
                <w:rFonts w:ascii="Aptos" w:hAnsi="Aptos" w:eastAsia="Aptos" w:cs="Aptos"/>
              </w:rPr>
            </w:pPr>
            <w:r w:rsidRPr="007A0113">
              <w:rPr>
                <w:rFonts w:ascii="Aptos" w:hAnsi="Aptos" w:eastAsia="Aptos" w:cs="Aptos"/>
              </w:rPr>
              <w:t xml:space="preserve">Bringing serious cases to the attention of senior management. </w:t>
            </w:r>
          </w:p>
          <w:p w:rsidR="007A0113" w:rsidP="007A0113" w:rsidRDefault="007A0113" w14:paraId="3B484DEF" w14:textId="77777777">
            <w:pPr>
              <w:pStyle w:val="ListParagraph"/>
              <w:numPr>
                <w:ilvl w:val="0"/>
                <w:numId w:val="26"/>
              </w:numPr>
              <w:rPr>
                <w:rFonts w:ascii="Aptos" w:hAnsi="Aptos" w:eastAsia="Aptos" w:cs="Aptos"/>
              </w:rPr>
            </w:pPr>
            <w:r w:rsidRPr="007A0113">
              <w:rPr>
                <w:rFonts w:ascii="Aptos" w:hAnsi="Aptos" w:eastAsia="Aptos" w:cs="Aptos"/>
              </w:rPr>
              <w:t xml:space="preserve">Lead investigations where both senior managers and operational managers have concerns raised regarding domestic abuse where there is escalating risk or repeated concerns raised  </w:t>
            </w:r>
          </w:p>
          <w:p w:rsidRPr="007A0113" w:rsidR="007434EC" w:rsidP="007A0113" w:rsidRDefault="007A0113" w14:paraId="5F982C75" w14:textId="38AAB659">
            <w:pPr>
              <w:pStyle w:val="ListParagraph"/>
              <w:numPr>
                <w:ilvl w:val="0"/>
                <w:numId w:val="26"/>
              </w:numPr>
              <w:rPr>
                <w:rFonts w:ascii="Aptos" w:hAnsi="Aptos" w:eastAsia="Aptos" w:cs="Aptos"/>
              </w:rPr>
            </w:pPr>
            <w:r w:rsidRPr="007A0113">
              <w:rPr>
                <w:rFonts w:ascii="Aptos" w:hAnsi="Aptos" w:eastAsia="Aptos" w:cs="Aptos"/>
              </w:rPr>
              <w:t>Provide Continual Professional Development (CPD) opportunities for safeguarding and domestic abuse champions, quarterly meetings and production of domestic abuse champions lessons learnt.</w:t>
            </w:r>
          </w:p>
        </w:tc>
      </w:tr>
      <w:tr w:rsidR="007434EC" w:rsidTr="0E62090B" w14:paraId="503540BD" w14:textId="77777777">
        <w:tc>
          <w:tcPr>
            <w:tcW w:w="4508" w:type="dxa"/>
            <w:tcMar/>
          </w:tcPr>
          <w:p w:rsidRPr="007434EC" w:rsidR="007434EC" w:rsidP="007434EC" w:rsidRDefault="007434EC" w14:paraId="4191C075" w14:textId="435A6A1A">
            <w:pPr>
              <w:rPr>
                <w:rFonts w:ascii="Aptos" w:hAnsi="Aptos" w:eastAsia="Aptos" w:cs="Aptos"/>
              </w:rPr>
            </w:pPr>
            <w:r w:rsidRPr="007434EC">
              <w:rPr>
                <w:rFonts w:ascii="Aptos" w:hAnsi="Aptos" w:eastAsia="Aptos" w:cs="Aptos"/>
              </w:rPr>
              <w:t xml:space="preserve">Community Cohesion Lead/Tenancy Sustainment Manager </w:t>
            </w:r>
          </w:p>
        </w:tc>
        <w:tc>
          <w:tcPr>
            <w:tcW w:w="4508" w:type="dxa"/>
            <w:tcMar/>
          </w:tcPr>
          <w:p w:rsidRPr="007434EC" w:rsidR="007434EC" w:rsidP="004C249C" w:rsidRDefault="007434EC" w14:paraId="0F9131EE" w14:textId="77777777">
            <w:pPr>
              <w:rPr>
                <w:rFonts w:ascii="Aptos" w:hAnsi="Aptos" w:eastAsia="Aptos" w:cs="Aptos"/>
              </w:rPr>
            </w:pPr>
          </w:p>
        </w:tc>
      </w:tr>
    </w:tbl>
    <w:p w:rsidRPr="003351D5" w:rsidR="00174638" w:rsidP="00174638" w:rsidRDefault="00174638" w14:paraId="76DD2509" w14:textId="0822585D">
      <w:pPr>
        <w:rPr>
          <w:rFonts w:ascii="Aptos" w:hAnsi="Aptos" w:eastAsia="Aptos" w:cs="Aptos"/>
          <w:sz w:val="20"/>
          <w:szCs w:val="20"/>
        </w:rPr>
      </w:pPr>
    </w:p>
    <w:p w:rsidR="5C6B273F" w:rsidP="0D215734" w:rsidRDefault="5C6B273F" w14:paraId="730BC70B" w14:textId="46D8A3F0">
      <w:pPr>
        <w:rPr>
          <w:rFonts w:ascii="Aptos" w:hAnsi="Aptos" w:eastAsia="Aptos" w:cs="Aptos"/>
          <w:sz w:val="20"/>
          <w:szCs w:val="20"/>
        </w:rPr>
      </w:pPr>
      <w:r w:rsidRPr="0D215734" w:rsidR="5C6B273F">
        <w:rPr>
          <w:rFonts w:ascii="Aptos" w:hAnsi="Aptos" w:eastAsia="Aptos" w:cs="Aptos"/>
          <w:b w:val="1"/>
          <w:bCs w:val="1"/>
          <w:sz w:val="20"/>
          <w:szCs w:val="20"/>
        </w:rPr>
        <w:t xml:space="preserve">5.2 Roles and Responsibilities for Pets – Dogs Trust Freedom Accreditation </w:t>
      </w:r>
      <w:r>
        <w:br/>
      </w:r>
    </w:p>
    <w:tbl>
      <w:tblPr>
        <w:tblStyle w:val="TableGrid"/>
        <w:tblW w:w="0" w:type="auto"/>
        <w:tblLook w:val="06A0" w:firstRow="1" w:lastRow="0" w:firstColumn="1" w:lastColumn="0" w:noHBand="1" w:noVBand="1"/>
      </w:tblPr>
      <w:tblGrid>
        <w:gridCol w:w="4508"/>
        <w:gridCol w:w="4508"/>
      </w:tblGrid>
      <w:tr w:rsidR="0D215734" w:rsidTr="0D215734" w14:paraId="778EE950">
        <w:trPr>
          <w:trHeight w:val="300"/>
        </w:trPr>
        <w:tc>
          <w:tcPr>
            <w:tcW w:w="4508" w:type="dxa"/>
            <w:tcMar/>
          </w:tcPr>
          <w:p w:rsidR="7DE8047E" w:rsidP="0D215734" w:rsidRDefault="7DE8047E" w14:paraId="479FA6AB" w14:textId="2292E87D">
            <w:pPr>
              <w:pStyle w:val="Normal"/>
            </w:pPr>
            <w:r w:rsidRPr="0D215734" w:rsidR="7DE8047E">
              <w:rPr>
                <w:rFonts w:ascii="Aptos" w:hAnsi="Aptos" w:eastAsia="Aptos" w:cs="Aptos"/>
                <w:sz w:val="20"/>
                <w:szCs w:val="20"/>
              </w:rPr>
              <w:t xml:space="preserve">All Operational Employees </w:t>
            </w:r>
          </w:p>
        </w:tc>
        <w:tc>
          <w:tcPr>
            <w:tcW w:w="4508" w:type="dxa"/>
            <w:tcMar/>
          </w:tcPr>
          <w:p w:rsidR="7DE8047E" w:rsidP="0D215734" w:rsidRDefault="7DE8047E" w14:paraId="36EBF28E" w14:textId="7ADFA0AC">
            <w:pPr>
              <w:pStyle w:val="ListParagraph"/>
              <w:numPr>
                <w:ilvl w:val="0"/>
                <w:numId w:val="27"/>
              </w:numPr>
              <w:rPr>
                <w:rFonts w:ascii="Aptos" w:hAnsi="Aptos" w:eastAsia="Aptos" w:cs="Aptos"/>
                <w:sz w:val="20"/>
                <w:szCs w:val="20"/>
              </w:rPr>
            </w:pPr>
            <w:r w:rsidRPr="0D215734" w:rsidR="7DE8047E">
              <w:rPr>
                <w:rFonts w:ascii="Aptos" w:hAnsi="Aptos" w:eastAsia="Aptos" w:cs="Aptos"/>
                <w:sz w:val="20"/>
                <w:szCs w:val="20"/>
              </w:rPr>
              <w:t xml:space="preserve">Employees should follow their organisation’s fire/emergency procedures.  </w:t>
            </w:r>
          </w:p>
          <w:p w:rsidR="7DE8047E" w:rsidP="0D215734" w:rsidRDefault="7DE8047E" w14:paraId="6DE5BFA4" w14:textId="6500C73F">
            <w:pPr>
              <w:pStyle w:val="ListParagraph"/>
              <w:numPr>
                <w:ilvl w:val="0"/>
                <w:numId w:val="27"/>
              </w:numPr>
              <w:rPr>
                <w:rFonts w:ascii="Aptos" w:hAnsi="Aptos" w:eastAsia="Aptos" w:cs="Aptos"/>
                <w:sz w:val="20"/>
                <w:szCs w:val="20"/>
              </w:rPr>
            </w:pPr>
            <w:r w:rsidRPr="0D215734" w:rsidR="7DE8047E">
              <w:rPr>
                <w:rFonts w:ascii="Aptos" w:hAnsi="Aptos" w:eastAsia="Aptos" w:cs="Aptos"/>
                <w:sz w:val="20"/>
                <w:szCs w:val="20"/>
              </w:rPr>
              <w:t xml:space="preserve">Human life takes absolute priority in any </w:t>
            </w:r>
            <w:r w:rsidRPr="0D215734" w:rsidR="7DE8047E">
              <w:rPr>
                <w:rFonts w:ascii="Aptos" w:hAnsi="Aptos" w:eastAsia="Aptos" w:cs="Aptos"/>
                <w:sz w:val="20"/>
                <w:szCs w:val="20"/>
              </w:rPr>
              <w:t>emergency situation</w:t>
            </w:r>
            <w:r w:rsidRPr="0D215734" w:rsidR="7DE8047E">
              <w:rPr>
                <w:rFonts w:ascii="Aptos" w:hAnsi="Aptos" w:eastAsia="Aptos" w:cs="Aptos"/>
                <w:sz w:val="20"/>
                <w:szCs w:val="20"/>
              </w:rPr>
              <w:t xml:space="preserve">, and the evacuation of Residents should be prioritised.  </w:t>
            </w:r>
          </w:p>
          <w:p w:rsidR="7DE8047E" w:rsidP="0D215734" w:rsidRDefault="7DE8047E" w14:paraId="5FDA8D6B" w14:textId="78B5E31E">
            <w:pPr>
              <w:pStyle w:val="ListParagraph"/>
              <w:numPr>
                <w:ilvl w:val="0"/>
                <w:numId w:val="27"/>
              </w:numPr>
              <w:rPr>
                <w:rFonts w:ascii="Aptos" w:hAnsi="Aptos" w:eastAsia="Aptos" w:cs="Aptos"/>
                <w:sz w:val="20"/>
                <w:szCs w:val="20"/>
              </w:rPr>
            </w:pPr>
            <w:r w:rsidRPr="0D215734" w:rsidR="7DE8047E">
              <w:rPr>
                <w:rFonts w:ascii="Aptos" w:hAnsi="Aptos" w:eastAsia="Aptos" w:cs="Aptos"/>
                <w:sz w:val="20"/>
                <w:szCs w:val="20"/>
              </w:rPr>
              <w:t xml:space="preserve">Residents </w:t>
            </w:r>
            <w:r w:rsidRPr="0D215734" w:rsidR="7DE8047E">
              <w:rPr>
                <w:rFonts w:ascii="Aptos" w:hAnsi="Aptos" w:eastAsia="Aptos" w:cs="Aptos"/>
                <w:sz w:val="20"/>
                <w:szCs w:val="20"/>
              </w:rPr>
              <w:t>are responsible for</w:t>
            </w:r>
            <w:r w:rsidRPr="0D215734" w:rsidR="7DE8047E">
              <w:rPr>
                <w:rFonts w:ascii="Aptos" w:hAnsi="Aptos" w:eastAsia="Aptos" w:cs="Aptos"/>
                <w:sz w:val="20"/>
                <w:szCs w:val="20"/>
              </w:rPr>
              <w:t xml:space="preserve"> the welfare and animals’ safety during an evacuation or emergency. Employees must never place themselves at risk to rescue pets.</w:t>
            </w:r>
          </w:p>
          <w:p w:rsidR="7DE8047E" w:rsidP="0D215734" w:rsidRDefault="7DE8047E" w14:paraId="0B8301D1" w14:textId="065BB2CF">
            <w:pPr>
              <w:pStyle w:val="ListParagraph"/>
              <w:numPr>
                <w:ilvl w:val="0"/>
                <w:numId w:val="27"/>
              </w:numPr>
              <w:suppressLineNumbers w:val="0"/>
              <w:bidi w:val="0"/>
              <w:spacing w:before="0" w:beforeAutospacing="off" w:after="200" w:afterAutospacing="off" w:line="276" w:lineRule="auto"/>
              <w:ind w:left="720" w:right="0" w:hanging="360"/>
              <w:jc w:val="left"/>
              <w:rPr>
                <w:rFonts w:ascii="Aptos" w:hAnsi="Aptos" w:eastAsia="Aptos" w:cs="Aptos"/>
                <w:sz w:val="20"/>
                <w:szCs w:val="20"/>
              </w:rPr>
            </w:pPr>
            <w:r w:rsidRPr="0D215734" w:rsidR="7DE8047E">
              <w:rPr>
                <w:rFonts w:ascii="Aptos" w:hAnsi="Aptos" w:eastAsia="Aptos" w:cs="Aptos"/>
                <w:sz w:val="20"/>
                <w:szCs w:val="20"/>
              </w:rPr>
              <w:t>H</w:t>
            </w:r>
            <w:r w:rsidRPr="0D215734" w:rsidR="1F6D4E53">
              <w:rPr>
                <w:rFonts w:ascii="Aptos" w:hAnsi="Aptos" w:eastAsia="Aptos" w:cs="Aptos"/>
                <w:sz w:val="20"/>
                <w:szCs w:val="20"/>
              </w:rPr>
              <w:t>ousing 21</w:t>
            </w:r>
            <w:r w:rsidRPr="0D215734" w:rsidR="7DE8047E">
              <w:rPr>
                <w:rFonts w:ascii="Aptos" w:hAnsi="Aptos" w:eastAsia="Aptos" w:cs="Aptos"/>
                <w:sz w:val="20"/>
                <w:szCs w:val="20"/>
              </w:rPr>
              <w:t xml:space="preserve"> will inform emergency services if they are aware of animals inside a building where information is available. </w:t>
            </w:r>
          </w:p>
          <w:p w:rsidR="7DE8047E" w:rsidP="0D215734" w:rsidRDefault="7DE8047E" w14:paraId="40D4FB4B" w14:textId="2C21D82C">
            <w:pPr>
              <w:pStyle w:val="ListParagraph"/>
              <w:numPr>
                <w:ilvl w:val="0"/>
                <w:numId w:val="27"/>
              </w:numPr>
              <w:suppressLineNumbers w:val="0"/>
              <w:bidi w:val="0"/>
              <w:spacing w:before="0" w:beforeAutospacing="off" w:after="200" w:afterAutospacing="off" w:line="276" w:lineRule="auto"/>
              <w:ind w:left="720" w:right="0" w:hanging="360"/>
              <w:jc w:val="left"/>
              <w:rPr>
                <w:rFonts w:ascii="Aptos" w:hAnsi="Aptos" w:eastAsia="Aptos" w:cs="Aptos"/>
                <w:sz w:val="20"/>
                <w:szCs w:val="20"/>
              </w:rPr>
            </w:pPr>
            <w:r w:rsidRPr="0D215734" w:rsidR="7DE8047E">
              <w:rPr>
                <w:rFonts w:ascii="Aptos" w:hAnsi="Aptos" w:eastAsia="Aptos" w:cs="Aptos"/>
                <w:sz w:val="20"/>
                <w:szCs w:val="20"/>
              </w:rPr>
              <w:t>Employees should record</w:t>
            </w:r>
            <w:r w:rsidRPr="0D215734" w:rsidR="06A7F458">
              <w:rPr>
                <w:rFonts w:ascii="Aptos" w:hAnsi="Aptos" w:eastAsia="Aptos" w:cs="Aptos"/>
                <w:sz w:val="20"/>
                <w:szCs w:val="20"/>
              </w:rPr>
              <w:t xml:space="preserve"> on ERICA</w:t>
            </w:r>
            <w:r w:rsidRPr="0D215734" w:rsidR="7DE8047E">
              <w:rPr>
                <w:rFonts w:ascii="Aptos" w:hAnsi="Aptos" w:eastAsia="Aptos" w:cs="Aptos"/>
                <w:sz w:val="20"/>
                <w:szCs w:val="20"/>
              </w:rPr>
              <w:t xml:space="preserve"> </w:t>
            </w:r>
            <w:r w:rsidRPr="0D215734" w:rsidR="7DE8047E">
              <w:rPr>
                <w:rFonts w:ascii="Aptos" w:hAnsi="Aptos" w:eastAsia="Aptos" w:cs="Aptos"/>
                <w:sz w:val="20"/>
                <w:szCs w:val="20"/>
              </w:rPr>
              <w:t xml:space="preserve">relevant information such as known animals left inside and pass this onto emergency services. </w:t>
            </w:r>
          </w:p>
          <w:p w:rsidR="7DE8047E" w:rsidP="0D215734" w:rsidRDefault="7DE8047E" w14:paraId="401EE5F8" w14:textId="336834A5">
            <w:pPr>
              <w:pStyle w:val="ListParagraph"/>
              <w:numPr>
                <w:ilvl w:val="0"/>
                <w:numId w:val="27"/>
              </w:numPr>
              <w:suppressLineNumbers w:val="0"/>
              <w:bidi w:val="0"/>
              <w:spacing w:before="0" w:beforeAutospacing="off" w:after="200" w:afterAutospacing="off" w:line="276" w:lineRule="auto"/>
              <w:ind w:left="720" w:right="0" w:hanging="360"/>
              <w:jc w:val="left"/>
              <w:rPr>
                <w:rFonts w:ascii="Aptos" w:hAnsi="Aptos" w:eastAsia="Aptos" w:cs="Aptos"/>
                <w:sz w:val="20"/>
                <w:szCs w:val="20"/>
              </w:rPr>
            </w:pPr>
            <w:r w:rsidRPr="0D215734" w:rsidR="7DE8047E">
              <w:rPr>
                <w:rFonts w:ascii="Aptos" w:hAnsi="Aptos" w:eastAsia="Aptos" w:cs="Aptos"/>
                <w:sz w:val="20"/>
                <w:szCs w:val="20"/>
              </w:rPr>
              <w:t xml:space="preserve">If arranging decant accommodation, Employees should, as far as possible, arrange accommodation where Residents can take their pet(s).  </w:t>
            </w:r>
          </w:p>
          <w:p w:rsidR="7DE8047E" w:rsidP="0D215734" w:rsidRDefault="7DE8047E" w14:paraId="723A6F91" w14:textId="4F6ACFD2">
            <w:pPr>
              <w:pStyle w:val="ListParagraph"/>
              <w:numPr>
                <w:ilvl w:val="0"/>
                <w:numId w:val="27"/>
              </w:numPr>
              <w:suppressLineNumbers w:val="0"/>
              <w:bidi w:val="0"/>
              <w:spacing w:before="0" w:beforeAutospacing="off" w:after="200" w:afterAutospacing="off" w:line="276" w:lineRule="auto"/>
              <w:ind w:left="720" w:right="0" w:hanging="360"/>
              <w:jc w:val="left"/>
              <w:rPr>
                <w:rFonts w:ascii="Aptos" w:hAnsi="Aptos" w:eastAsia="Aptos" w:cs="Aptos"/>
                <w:sz w:val="20"/>
                <w:szCs w:val="20"/>
              </w:rPr>
            </w:pPr>
            <w:r w:rsidRPr="0D215734" w:rsidR="7DE8047E">
              <w:rPr>
                <w:rFonts w:ascii="Aptos" w:hAnsi="Aptos" w:eastAsia="Aptos" w:cs="Aptos"/>
                <w:sz w:val="20"/>
                <w:szCs w:val="20"/>
              </w:rPr>
              <w:t xml:space="preserve">If needed, Employees could liaise with </w:t>
            </w:r>
            <w:r w:rsidRPr="0D215734" w:rsidR="7DE8047E">
              <w:rPr>
                <w:rFonts w:ascii="Aptos" w:hAnsi="Aptos" w:eastAsia="Aptos" w:cs="Aptos"/>
                <w:sz w:val="20"/>
                <w:szCs w:val="20"/>
              </w:rPr>
              <w:t>appropriate organisations</w:t>
            </w:r>
            <w:r w:rsidRPr="0D215734" w:rsidR="7DE8047E">
              <w:rPr>
                <w:rFonts w:ascii="Aptos" w:hAnsi="Aptos" w:eastAsia="Aptos" w:cs="Aptos"/>
                <w:sz w:val="20"/>
                <w:szCs w:val="20"/>
              </w:rPr>
              <w:t xml:space="preserve"> </w:t>
            </w:r>
            <w:r w:rsidRPr="0D215734" w:rsidR="7DE8047E">
              <w:rPr>
                <w:rFonts w:ascii="Aptos" w:hAnsi="Aptos" w:eastAsia="Aptos" w:cs="Aptos"/>
                <w:sz w:val="20"/>
                <w:szCs w:val="20"/>
              </w:rPr>
              <w:t>regarding</w:t>
            </w:r>
            <w:r w:rsidRPr="0D215734" w:rsidR="7DE8047E">
              <w:rPr>
                <w:rFonts w:ascii="Aptos" w:hAnsi="Aptos" w:eastAsia="Aptos" w:cs="Aptos"/>
                <w:sz w:val="20"/>
                <w:szCs w:val="20"/>
              </w:rPr>
              <w:t xml:space="preserve"> pet friendly emergency accommodation. Residents </w:t>
            </w:r>
            <w:r w:rsidRPr="0D215734" w:rsidR="7DE8047E">
              <w:rPr>
                <w:rFonts w:ascii="Aptos" w:hAnsi="Aptos" w:eastAsia="Aptos" w:cs="Aptos"/>
                <w:sz w:val="20"/>
                <w:szCs w:val="20"/>
              </w:rPr>
              <w:t>remain</w:t>
            </w:r>
            <w:r w:rsidRPr="0D215734" w:rsidR="7DE8047E">
              <w:rPr>
                <w:rFonts w:ascii="Aptos" w:hAnsi="Aptos" w:eastAsia="Aptos" w:cs="Aptos"/>
                <w:sz w:val="20"/>
                <w:szCs w:val="20"/>
              </w:rPr>
              <w:t xml:space="preserve"> responsible for making alternative arrangements if emergency housing does not allow pets</w:t>
            </w:r>
            <w:r w:rsidRPr="0D215734" w:rsidR="38BFC4FD">
              <w:rPr>
                <w:rFonts w:ascii="Aptos" w:hAnsi="Aptos" w:eastAsia="Aptos" w:cs="Aptos"/>
                <w:sz w:val="20"/>
                <w:szCs w:val="20"/>
              </w:rPr>
              <w:t>.</w:t>
            </w:r>
          </w:p>
        </w:tc>
      </w:tr>
    </w:tbl>
    <w:p w:rsidR="0D215734" w:rsidP="0D215734" w:rsidRDefault="0D215734" w14:paraId="65329391" w14:textId="47B2B488">
      <w:pPr>
        <w:pStyle w:val="Normal"/>
        <w:suppressLineNumbers w:val="0"/>
        <w:bidi w:val="0"/>
        <w:spacing w:before="0" w:beforeAutospacing="off" w:after="200" w:afterAutospacing="off" w:line="276" w:lineRule="auto"/>
        <w:ind w:left="0" w:right="0"/>
        <w:jc w:val="left"/>
        <w:rPr>
          <w:rFonts w:ascii="Aptos" w:hAnsi="Aptos" w:eastAsia="Aptos" w:cs="Aptos"/>
          <w:sz w:val="20"/>
          <w:szCs w:val="20"/>
        </w:rPr>
      </w:pPr>
    </w:p>
    <w:p w:rsidRPr="00C061F2" w:rsidR="00D72250" w:rsidP="0D215734" w:rsidRDefault="00C061F2" w14:paraId="0EBDAC6D" w14:textId="6750EEDD">
      <w:pPr>
        <w:ind w:left="0"/>
        <w:rPr>
          <w:rFonts w:ascii="Aptos" w:hAnsi="Aptos" w:eastAsia="Aptos" w:cs="Aptos"/>
          <w:b w:val="1"/>
          <w:bCs w:val="1"/>
          <w:color w:val="4472C4" w:themeColor="accent1"/>
          <w:sz w:val="20"/>
          <w:szCs w:val="20"/>
        </w:rPr>
      </w:pPr>
      <w:bookmarkStart w:name="_Hlk225952123" w:id="1"/>
      <w:r w:rsidRPr="0D215734" w:rsidR="00C061F2">
        <w:rPr>
          <w:rFonts w:ascii="Aptos" w:hAnsi="Aptos" w:eastAsia="Aptos" w:cs="Aptos"/>
          <w:b w:val="1"/>
          <w:bCs w:val="1"/>
          <w:color w:val="4471C4"/>
          <w:sz w:val="20"/>
          <w:szCs w:val="20"/>
        </w:rPr>
        <w:t>6.</w:t>
      </w:r>
      <w:r w:rsidRPr="0D215734" w:rsidR="004C249C">
        <w:rPr>
          <w:rFonts w:ascii="Aptos" w:hAnsi="Aptos" w:eastAsia="Aptos" w:cs="Aptos"/>
          <w:b w:val="1"/>
          <w:bCs w:val="1"/>
          <w:color w:val="4471C4"/>
          <w:sz w:val="20"/>
          <w:szCs w:val="20"/>
        </w:rPr>
        <w:t>0</w:t>
      </w:r>
      <w:r>
        <w:tab/>
      </w:r>
      <w:r w:rsidRPr="0D215734" w:rsidR="007815C9">
        <w:rPr>
          <w:rFonts w:ascii="Aptos" w:hAnsi="Aptos" w:eastAsia="Aptos" w:cs="Aptos"/>
          <w:b w:val="1"/>
          <w:bCs w:val="1"/>
          <w:color w:val="4471C4"/>
          <w:sz w:val="20"/>
          <w:szCs w:val="20"/>
        </w:rPr>
        <w:t>Process of</w:t>
      </w:r>
      <w:r w:rsidRPr="0D215734" w:rsidR="00D72250">
        <w:rPr>
          <w:rFonts w:ascii="Aptos" w:hAnsi="Aptos" w:eastAsia="Aptos" w:cs="Aptos"/>
          <w:b w:val="1"/>
          <w:bCs w:val="1"/>
          <w:color w:val="4471C4"/>
          <w:sz w:val="20"/>
          <w:szCs w:val="20"/>
        </w:rPr>
        <w:t xml:space="preserve"> Receiving Reports of Domestic Abuse</w:t>
      </w:r>
    </w:p>
    <w:bookmarkEnd w:id="1"/>
    <w:p w:rsidRPr="003351D5" w:rsidR="00D72250" w:rsidP="00D72250" w:rsidRDefault="004C249C" w14:paraId="1A6CFEAB" w14:textId="7CC269E4">
      <w:pPr>
        <w:ind w:left="360" w:hanging="360"/>
        <w:rPr>
          <w:rFonts w:ascii="Aptos" w:hAnsi="Aptos" w:eastAsia="Aptos" w:cs="Aptos"/>
          <w:sz w:val="20"/>
          <w:szCs w:val="20"/>
        </w:rPr>
      </w:pPr>
      <w:r>
        <w:rPr>
          <w:rFonts w:ascii="Aptos" w:hAnsi="Aptos" w:eastAsia="Aptos" w:cs="Aptos"/>
          <w:sz w:val="20"/>
          <w:szCs w:val="20"/>
        </w:rPr>
        <w:t>6</w:t>
      </w:r>
      <w:r w:rsidRPr="003351D5" w:rsidR="00D72250">
        <w:rPr>
          <w:rFonts w:ascii="Aptos" w:hAnsi="Aptos" w:eastAsia="Aptos" w:cs="Aptos"/>
          <w:sz w:val="20"/>
          <w:szCs w:val="20"/>
        </w:rPr>
        <w:t xml:space="preserve">.1 </w:t>
      </w:r>
      <w:r w:rsidRPr="003351D5" w:rsidR="00D72250">
        <w:rPr>
          <w:rFonts w:ascii="Aptos" w:hAnsi="Aptos" w:eastAsia="Aptos" w:cs="Aptos"/>
          <w:sz w:val="20"/>
          <w:szCs w:val="20"/>
        </w:rPr>
        <w:tab/>
      </w:r>
      <w:r w:rsidRPr="003351D5" w:rsidR="00174638">
        <w:rPr>
          <w:rFonts w:ascii="Aptos" w:hAnsi="Aptos" w:eastAsia="Aptos" w:cs="Aptos"/>
          <w:sz w:val="20"/>
          <w:szCs w:val="20"/>
        </w:rPr>
        <w:t>Disclosure or reports may come from a</w:t>
      </w:r>
      <w:r w:rsidRPr="003351D5" w:rsidR="00D72250">
        <w:rPr>
          <w:rFonts w:ascii="Aptos" w:hAnsi="Aptos" w:eastAsia="Aptos" w:cs="Aptos"/>
          <w:sz w:val="20"/>
          <w:szCs w:val="20"/>
        </w:rPr>
        <w:t xml:space="preserve"> resident</w:t>
      </w:r>
      <w:r w:rsidRPr="003351D5" w:rsidR="00174638">
        <w:rPr>
          <w:rFonts w:ascii="Aptos" w:hAnsi="Aptos" w:eastAsia="Aptos" w:cs="Aptos"/>
          <w:sz w:val="20"/>
          <w:szCs w:val="20"/>
        </w:rPr>
        <w:t xml:space="preserve"> (either the victim/survivor themselves or a third party) or an external agency (Police, Social Care, Independent Domestic Abuse Advisor (IDVA), or a support worker etc) to a variety of </w:t>
      </w:r>
      <w:r w:rsidRPr="003351D5" w:rsidR="00D72250">
        <w:rPr>
          <w:rFonts w:ascii="Aptos" w:hAnsi="Aptos" w:eastAsia="Aptos" w:cs="Aptos"/>
          <w:sz w:val="20"/>
          <w:szCs w:val="20"/>
        </w:rPr>
        <w:t xml:space="preserve">Housing 21 employees. </w:t>
      </w:r>
      <w:r w:rsidRPr="003351D5" w:rsidR="00174638">
        <w:rPr>
          <w:rFonts w:ascii="Aptos" w:hAnsi="Aptos" w:eastAsia="Aptos" w:cs="Aptos"/>
          <w:sz w:val="20"/>
          <w:szCs w:val="20"/>
        </w:rPr>
        <w:t xml:space="preserve">Reports can be made in several ways: </w:t>
      </w:r>
    </w:p>
    <w:p w:rsidRPr="003351D5" w:rsidR="00D72250" w:rsidP="00174638" w:rsidRDefault="00174638" w14:paraId="33B02BEC" w14:textId="77777777">
      <w:pPr>
        <w:pStyle w:val="ListParagraph"/>
        <w:numPr>
          <w:ilvl w:val="0"/>
          <w:numId w:val="11"/>
        </w:numPr>
        <w:rPr>
          <w:rFonts w:ascii="Aptos" w:hAnsi="Aptos" w:eastAsia="Aptos" w:cs="Aptos"/>
          <w:sz w:val="20"/>
          <w:szCs w:val="20"/>
        </w:rPr>
      </w:pPr>
      <w:r w:rsidRPr="003351D5">
        <w:rPr>
          <w:rFonts w:ascii="Aptos" w:hAnsi="Aptos" w:eastAsia="Aptos" w:cs="Aptos"/>
          <w:sz w:val="20"/>
          <w:szCs w:val="20"/>
        </w:rPr>
        <w:t xml:space="preserve">In person </w:t>
      </w:r>
    </w:p>
    <w:p w:rsidRPr="003351D5" w:rsidR="00D72250" w:rsidP="00174638" w:rsidRDefault="00174638" w14:paraId="5E43E51B" w14:textId="77777777">
      <w:pPr>
        <w:pStyle w:val="ListParagraph"/>
        <w:numPr>
          <w:ilvl w:val="0"/>
          <w:numId w:val="11"/>
        </w:numPr>
        <w:rPr>
          <w:rFonts w:ascii="Aptos" w:hAnsi="Aptos" w:eastAsia="Aptos" w:cs="Aptos"/>
          <w:sz w:val="20"/>
          <w:szCs w:val="20"/>
        </w:rPr>
      </w:pPr>
      <w:r w:rsidRPr="003351D5">
        <w:rPr>
          <w:rFonts w:ascii="Aptos" w:hAnsi="Aptos" w:eastAsia="Aptos" w:cs="Aptos"/>
          <w:sz w:val="20"/>
          <w:szCs w:val="20"/>
        </w:rPr>
        <w:t xml:space="preserve">Telephone </w:t>
      </w:r>
    </w:p>
    <w:p w:rsidRPr="003351D5" w:rsidR="00D72250" w:rsidP="00D72250" w:rsidRDefault="00174638" w14:paraId="5DBD8790" w14:textId="77777777">
      <w:pPr>
        <w:pStyle w:val="ListParagraph"/>
        <w:numPr>
          <w:ilvl w:val="0"/>
          <w:numId w:val="11"/>
        </w:numPr>
        <w:rPr>
          <w:rFonts w:ascii="Aptos" w:hAnsi="Aptos" w:eastAsia="Aptos" w:cs="Aptos"/>
          <w:sz w:val="20"/>
          <w:szCs w:val="20"/>
        </w:rPr>
      </w:pPr>
      <w:r w:rsidRPr="003351D5">
        <w:rPr>
          <w:rFonts w:ascii="Aptos" w:hAnsi="Aptos" w:eastAsia="Aptos" w:cs="Aptos"/>
          <w:sz w:val="20"/>
          <w:szCs w:val="20"/>
        </w:rPr>
        <w:t>Email</w:t>
      </w:r>
    </w:p>
    <w:p w:rsidRPr="003351D5" w:rsidR="00174638" w:rsidP="00174638" w:rsidRDefault="00174638" w14:paraId="6BC7C20E" w14:textId="4D9F6903">
      <w:pPr>
        <w:pStyle w:val="ListParagraph"/>
        <w:numPr>
          <w:ilvl w:val="0"/>
          <w:numId w:val="11"/>
        </w:numPr>
        <w:rPr>
          <w:rFonts w:ascii="Aptos" w:hAnsi="Aptos" w:eastAsia="Aptos" w:cs="Aptos"/>
          <w:sz w:val="20"/>
          <w:szCs w:val="20"/>
        </w:rPr>
      </w:pPr>
      <w:r w:rsidRPr="003351D5">
        <w:rPr>
          <w:rFonts w:ascii="Aptos" w:hAnsi="Aptos" w:eastAsia="Aptos" w:cs="Aptos"/>
          <w:sz w:val="20"/>
          <w:szCs w:val="20"/>
        </w:rPr>
        <w:t xml:space="preserve">In writing  </w:t>
      </w:r>
    </w:p>
    <w:p w:rsidRPr="003351D5" w:rsidR="00A23FCD" w:rsidP="00A23FCD" w:rsidRDefault="00C76E99" w14:paraId="26386973" w14:textId="487BB86C">
      <w:pPr>
        <w:ind w:left="408" w:hanging="408"/>
        <w:rPr>
          <w:rFonts w:ascii="Aptos" w:hAnsi="Aptos" w:eastAsia="Aptos" w:cs="Aptos"/>
          <w:sz w:val="20"/>
          <w:szCs w:val="20"/>
        </w:rPr>
      </w:pPr>
      <w:r>
        <w:rPr>
          <w:rFonts w:ascii="Aptos" w:hAnsi="Aptos" w:eastAsia="Aptos" w:cs="Aptos"/>
          <w:sz w:val="20"/>
          <w:szCs w:val="20"/>
        </w:rPr>
        <w:t>6</w:t>
      </w:r>
      <w:r w:rsidRPr="003351D5" w:rsidR="00D72250">
        <w:rPr>
          <w:rFonts w:ascii="Aptos" w:hAnsi="Aptos" w:eastAsia="Aptos" w:cs="Aptos"/>
          <w:sz w:val="20"/>
          <w:szCs w:val="20"/>
        </w:rPr>
        <w:t xml:space="preserve">.2 </w:t>
      </w:r>
      <w:r w:rsidRPr="003351D5" w:rsidR="00D72250">
        <w:rPr>
          <w:rFonts w:ascii="Aptos" w:hAnsi="Aptos" w:eastAsia="Aptos" w:cs="Aptos"/>
          <w:sz w:val="20"/>
          <w:szCs w:val="20"/>
        </w:rPr>
        <w:tab/>
      </w:r>
      <w:r w:rsidRPr="003351D5" w:rsidR="00174638">
        <w:rPr>
          <w:rFonts w:ascii="Aptos" w:hAnsi="Aptos" w:eastAsia="Aptos" w:cs="Aptos"/>
          <w:sz w:val="20"/>
          <w:szCs w:val="20"/>
        </w:rPr>
        <w:t xml:space="preserve">If the </w:t>
      </w:r>
      <w:r w:rsidRPr="003351D5" w:rsidR="00D72250">
        <w:rPr>
          <w:rFonts w:ascii="Aptos" w:hAnsi="Aptos" w:eastAsia="Aptos" w:cs="Aptos"/>
          <w:sz w:val="20"/>
          <w:szCs w:val="20"/>
        </w:rPr>
        <w:t xml:space="preserve">resident </w:t>
      </w:r>
      <w:r w:rsidRPr="003351D5" w:rsidR="00174638">
        <w:rPr>
          <w:rFonts w:ascii="Aptos" w:hAnsi="Aptos" w:eastAsia="Aptos" w:cs="Aptos"/>
          <w:sz w:val="20"/>
          <w:szCs w:val="20"/>
        </w:rPr>
        <w:t xml:space="preserve">is making a disclosure about their own circumstances, the </w:t>
      </w:r>
      <w:r w:rsidRPr="003351D5" w:rsidR="00D72250">
        <w:rPr>
          <w:rFonts w:ascii="Aptos" w:hAnsi="Aptos" w:eastAsia="Aptos" w:cs="Aptos"/>
          <w:sz w:val="20"/>
          <w:szCs w:val="20"/>
        </w:rPr>
        <w:t>employee</w:t>
      </w:r>
      <w:r w:rsidRPr="003351D5" w:rsidR="00174638">
        <w:rPr>
          <w:rFonts w:ascii="Aptos" w:hAnsi="Aptos" w:eastAsia="Aptos" w:cs="Aptos"/>
          <w:sz w:val="20"/>
          <w:szCs w:val="20"/>
        </w:rPr>
        <w:t xml:space="preserve"> receivi</w:t>
      </w:r>
      <w:r w:rsidRPr="003351D5" w:rsidR="00D72250">
        <w:rPr>
          <w:rFonts w:ascii="Aptos" w:hAnsi="Aptos" w:eastAsia="Aptos" w:cs="Aptos"/>
          <w:sz w:val="20"/>
          <w:szCs w:val="20"/>
        </w:rPr>
        <w:t>n</w:t>
      </w:r>
      <w:r w:rsidRPr="003351D5" w:rsidR="00174638">
        <w:rPr>
          <w:rFonts w:ascii="Aptos" w:hAnsi="Aptos" w:eastAsia="Aptos" w:cs="Aptos"/>
          <w:sz w:val="20"/>
          <w:szCs w:val="20"/>
        </w:rPr>
        <w:t xml:space="preserve">g the contact shall check if the </w:t>
      </w:r>
      <w:r w:rsidRPr="003351D5" w:rsidR="00D72250">
        <w:rPr>
          <w:rFonts w:ascii="Aptos" w:hAnsi="Aptos" w:eastAsia="Aptos" w:cs="Aptos"/>
          <w:sz w:val="20"/>
          <w:szCs w:val="20"/>
        </w:rPr>
        <w:t>resident</w:t>
      </w:r>
      <w:r w:rsidRPr="003351D5" w:rsidR="00174638">
        <w:rPr>
          <w:rFonts w:ascii="Aptos" w:hAnsi="Aptos" w:eastAsia="Aptos" w:cs="Aptos"/>
          <w:sz w:val="20"/>
          <w:szCs w:val="20"/>
        </w:rPr>
        <w:t xml:space="preserve"> is safe, whether they are in a safe environment and able to provide further information or whether they need to be called back at a different time or contacted in a different way. </w:t>
      </w:r>
    </w:p>
    <w:p w:rsidRPr="003351D5" w:rsidR="00174638" w:rsidP="00A23FCD" w:rsidRDefault="00C76E99" w14:paraId="2AF8D2B0" w14:textId="57EA7093">
      <w:pPr>
        <w:ind w:left="408" w:hanging="408"/>
        <w:rPr>
          <w:rFonts w:ascii="Aptos" w:hAnsi="Aptos" w:eastAsia="Aptos" w:cs="Aptos"/>
          <w:sz w:val="20"/>
          <w:szCs w:val="20"/>
        </w:rPr>
      </w:pPr>
      <w:r>
        <w:rPr>
          <w:rFonts w:ascii="Aptos" w:hAnsi="Aptos" w:eastAsia="Aptos" w:cs="Aptos"/>
          <w:sz w:val="20"/>
          <w:szCs w:val="20"/>
        </w:rPr>
        <w:t>6</w:t>
      </w:r>
      <w:r w:rsidRPr="003351D5" w:rsidR="00A23FCD">
        <w:rPr>
          <w:rFonts w:ascii="Aptos" w:hAnsi="Aptos" w:eastAsia="Aptos" w:cs="Aptos"/>
          <w:sz w:val="20"/>
          <w:szCs w:val="20"/>
        </w:rPr>
        <w:t xml:space="preserve">.3 </w:t>
      </w:r>
      <w:r w:rsidRPr="003351D5" w:rsidR="00174638">
        <w:rPr>
          <w:rFonts w:ascii="Aptos" w:hAnsi="Aptos" w:eastAsia="Aptos" w:cs="Aptos"/>
          <w:sz w:val="20"/>
          <w:szCs w:val="20"/>
        </w:rPr>
        <w:t xml:space="preserve">Details of the person reporting the case shall be taken, either the victim/survivor or a third party. This should include: </w:t>
      </w:r>
    </w:p>
    <w:p w:rsidRPr="003351D5" w:rsidR="00A23FCD" w:rsidP="00174638" w:rsidRDefault="00174638" w14:paraId="603C61D5" w14:textId="77777777">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Name and address </w:t>
      </w:r>
    </w:p>
    <w:p w:rsidRPr="003351D5" w:rsidR="00A23FCD" w:rsidP="00174638" w:rsidRDefault="00174638" w14:paraId="3B2AEB92" w14:textId="17D31BD4">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Safe method of contact- this is when and how they want to be contacted, for example, a </w:t>
      </w:r>
      <w:r w:rsidRPr="003351D5" w:rsidR="00A23FCD">
        <w:rPr>
          <w:rFonts w:ascii="Aptos" w:hAnsi="Aptos" w:eastAsia="Aptos" w:cs="Aptos"/>
          <w:sz w:val="20"/>
          <w:szCs w:val="20"/>
        </w:rPr>
        <w:t>resident might a</w:t>
      </w:r>
      <w:r w:rsidRPr="003351D5">
        <w:rPr>
          <w:rFonts w:ascii="Aptos" w:hAnsi="Aptos" w:eastAsia="Aptos" w:cs="Aptos"/>
          <w:sz w:val="20"/>
          <w:szCs w:val="20"/>
        </w:rPr>
        <w:t>sk that they are only contacted between certain times or on certain days and using a specific method such as mobile phone</w:t>
      </w:r>
      <w:r w:rsidRPr="003351D5" w:rsidR="00A23FCD">
        <w:rPr>
          <w:rFonts w:ascii="Aptos" w:hAnsi="Aptos" w:eastAsia="Aptos" w:cs="Aptos"/>
          <w:sz w:val="20"/>
          <w:szCs w:val="20"/>
        </w:rPr>
        <w:t>.</w:t>
      </w:r>
    </w:p>
    <w:p w:rsidRPr="003351D5" w:rsidR="00A23FCD" w:rsidP="00174638" w:rsidRDefault="00174638" w14:paraId="514475AB" w14:textId="3FDA992D">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Brief description of the situation and what the </w:t>
      </w:r>
      <w:r w:rsidRPr="003351D5" w:rsidR="00A23FCD">
        <w:rPr>
          <w:rFonts w:ascii="Aptos" w:hAnsi="Aptos" w:eastAsia="Aptos" w:cs="Aptos"/>
          <w:sz w:val="20"/>
          <w:szCs w:val="20"/>
        </w:rPr>
        <w:t>resident</w:t>
      </w:r>
      <w:r w:rsidRPr="003351D5">
        <w:rPr>
          <w:rFonts w:ascii="Aptos" w:hAnsi="Aptos" w:eastAsia="Aptos" w:cs="Aptos"/>
          <w:sz w:val="20"/>
          <w:szCs w:val="20"/>
        </w:rPr>
        <w:t xml:space="preserve"> needs help with and what they would like to happen</w:t>
      </w:r>
      <w:r w:rsidRPr="003351D5" w:rsidR="00A23FCD">
        <w:rPr>
          <w:rFonts w:ascii="Aptos" w:hAnsi="Aptos" w:eastAsia="Aptos" w:cs="Aptos"/>
          <w:sz w:val="20"/>
          <w:szCs w:val="20"/>
        </w:rPr>
        <w:t>.</w:t>
      </w:r>
    </w:p>
    <w:p w:rsidRPr="003351D5" w:rsidR="00A23FCD" w:rsidP="00174638" w:rsidRDefault="00174638" w14:paraId="15DDFC55" w14:textId="77777777">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Who the perpetrator is </w:t>
      </w:r>
    </w:p>
    <w:p w:rsidRPr="003351D5" w:rsidR="00A23FCD" w:rsidP="00174638" w:rsidRDefault="00174638" w14:paraId="6BCBA0E2" w14:textId="77777777">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Details of any agencies working with the </w:t>
      </w:r>
      <w:r w:rsidRPr="003351D5" w:rsidR="00A23FCD">
        <w:rPr>
          <w:rFonts w:ascii="Aptos" w:hAnsi="Aptos" w:eastAsia="Aptos" w:cs="Aptos"/>
          <w:sz w:val="20"/>
          <w:szCs w:val="20"/>
        </w:rPr>
        <w:t>resident</w:t>
      </w:r>
      <w:r w:rsidRPr="003351D5">
        <w:rPr>
          <w:rFonts w:ascii="Aptos" w:hAnsi="Aptos" w:eastAsia="Aptos" w:cs="Aptos"/>
          <w:sz w:val="20"/>
          <w:szCs w:val="20"/>
        </w:rPr>
        <w:t xml:space="preserve"> (where possible) </w:t>
      </w:r>
    </w:p>
    <w:p w:rsidRPr="003351D5" w:rsidR="00174638" w:rsidP="00174638" w:rsidRDefault="00174638" w14:paraId="769F5628" w14:textId="32F658E8">
      <w:pPr>
        <w:pStyle w:val="ListParagraph"/>
        <w:numPr>
          <w:ilvl w:val="0"/>
          <w:numId w:val="12"/>
        </w:numPr>
        <w:rPr>
          <w:rFonts w:ascii="Aptos" w:hAnsi="Aptos" w:eastAsia="Aptos" w:cs="Aptos"/>
          <w:sz w:val="20"/>
          <w:szCs w:val="20"/>
        </w:rPr>
      </w:pPr>
      <w:r w:rsidRPr="003351D5">
        <w:rPr>
          <w:rFonts w:ascii="Aptos" w:hAnsi="Aptos" w:eastAsia="Aptos" w:cs="Aptos"/>
          <w:sz w:val="20"/>
          <w:szCs w:val="20"/>
        </w:rPr>
        <w:t xml:space="preserve">Each contact should be focused on what the victim/survivor wants and be led by their wishes. Their wishes should be noted at each contact. </w:t>
      </w:r>
    </w:p>
    <w:p w:rsidRPr="003351D5" w:rsidR="00174638" w:rsidP="00A23FCD" w:rsidRDefault="00C76E99" w14:paraId="674042F3" w14:textId="51CF9357">
      <w:pPr>
        <w:ind w:left="408" w:hanging="408"/>
        <w:rPr>
          <w:rFonts w:ascii="Aptos" w:hAnsi="Aptos" w:eastAsia="Aptos" w:cs="Aptos"/>
          <w:sz w:val="20"/>
          <w:szCs w:val="20"/>
        </w:rPr>
      </w:pPr>
      <w:r>
        <w:rPr>
          <w:rFonts w:ascii="Aptos" w:hAnsi="Aptos" w:eastAsia="Aptos" w:cs="Aptos"/>
          <w:sz w:val="20"/>
          <w:szCs w:val="20"/>
        </w:rPr>
        <w:t>6</w:t>
      </w:r>
      <w:r w:rsidRPr="003351D5" w:rsidR="00A23FCD">
        <w:rPr>
          <w:rFonts w:ascii="Aptos" w:hAnsi="Aptos" w:eastAsia="Aptos" w:cs="Aptos"/>
          <w:sz w:val="20"/>
          <w:szCs w:val="20"/>
        </w:rPr>
        <w:t>.4</w:t>
      </w:r>
      <w:r w:rsidRPr="003351D5" w:rsidR="00A23FCD">
        <w:rPr>
          <w:rFonts w:ascii="Aptos" w:hAnsi="Aptos" w:eastAsia="Aptos" w:cs="Aptos"/>
          <w:sz w:val="20"/>
          <w:szCs w:val="20"/>
        </w:rPr>
        <w:tab/>
      </w:r>
      <w:r w:rsidRPr="003351D5" w:rsidR="00174638">
        <w:rPr>
          <w:rFonts w:ascii="Aptos" w:hAnsi="Aptos" w:eastAsia="Aptos" w:cs="Aptos"/>
          <w:sz w:val="20"/>
          <w:szCs w:val="20"/>
        </w:rPr>
        <w:t xml:space="preserve">Where a colleague in Your Response receives the disclosure, they should complete a </w:t>
      </w:r>
      <w:r w:rsidRPr="003351D5" w:rsidR="00A23FCD">
        <w:rPr>
          <w:rFonts w:ascii="Aptos" w:hAnsi="Aptos" w:eastAsia="Aptos" w:cs="Aptos"/>
          <w:sz w:val="20"/>
          <w:szCs w:val="20"/>
        </w:rPr>
        <w:t>DATIX Safeguarding record under the subcategory of Domestic Abuse. This should be completed within 24 hours of the disclosure, unless there are exceptional circumstances.</w:t>
      </w:r>
      <w:r w:rsidRPr="003351D5" w:rsidR="00174638">
        <w:rPr>
          <w:rFonts w:ascii="Aptos" w:hAnsi="Aptos" w:eastAsia="Aptos" w:cs="Aptos"/>
          <w:sz w:val="20"/>
          <w:szCs w:val="20"/>
        </w:rPr>
        <w:t xml:space="preserve"> </w:t>
      </w:r>
    </w:p>
    <w:p w:rsidRPr="003351D5" w:rsidR="00174638" w:rsidP="004C249C" w:rsidRDefault="00C76E99" w14:paraId="539543A8" w14:textId="72C47413">
      <w:pPr>
        <w:ind w:left="408" w:hanging="408"/>
        <w:rPr>
          <w:rFonts w:ascii="Aptos" w:hAnsi="Aptos" w:eastAsia="Aptos" w:cs="Aptos"/>
          <w:sz w:val="20"/>
          <w:szCs w:val="20"/>
        </w:rPr>
      </w:pPr>
      <w:r>
        <w:rPr>
          <w:rFonts w:ascii="Aptos" w:hAnsi="Aptos" w:eastAsia="Aptos" w:cs="Aptos"/>
          <w:sz w:val="20"/>
          <w:szCs w:val="20"/>
        </w:rPr>
        <w:t>6</w:t>
      </w:r>
      <w:r w:rsidRPr="003351D5" w:rsidR="00A23FCD">
        <w:rPr>
          <w:rFonts w:ascii="Aptos" w:hAnsi="Aptos" w:eastAsia="Aptos" w:cs="Aptos"/>
          <w:sz w:val="20"/>
          <w:szCs w:val="20"/>
        </w:rPr>
        <w:t>.5</w:t>
      </w:r>
      <w:r w:rsidRPr="003351D5" w:rsidR="00A23FCD">
        <w:rPr>
          <w:rFonts w:ascii="Aptos" w:hAnsi="Aptos" w:eastAsia="Aptos" w:cs="Aptos"/>
          <w:sz w:val="20"/>
          <w:szCs w:val="20"/>
        </w:rPr>
        <w:tab/>
      </w:r>
      <w:r w:rsidRPr="003351D5" w:rsidR="00174638">
        <w:rPr>
          <w:rFonts w:ascii="Aptos" w:hAnsi="Aptos" w:eastAsia="Aptos" w:cs="Aptos"/>
          <w:sz w:val="20"/>
          <w:szCs w:val="20"/>
        </w:rPr>
        <w:t xml:space="preserve">All contacts shall be asked for the safest method of communication with victim/ survivor, for example phone or email, and whether voice calls, or text messages can be used and time and/ or day. This shall be clearly recorded on the </w:t>
      </w:r>
      <w:r w:rsidRPr="003351D5" w:rsidR="00A23FCD">
        <w:rPr>
          <w:rFonts w:ascii="Aptos" w:hAnsi="Aptos" w:eastAsia="Aptos" w:cs="Aptos"/>
          <w:sz w:val="20"/>
          <w:szCs w:val="20"/>
        </w:rPr>
        <w:t>ERICA case.</w:t>
      </w:r>
      <w:r w:rsidRPr="003351D5" w:rsidR="00174638">
        <w:rPr>
          <w:rFonts w:ascii="Aptos" w:hAnsi="Aptos" w:eastAsia="Aptos" w:cs="Aptos"/>
          <w:sz w:val="20"/>
          <w:szCs w:val="20"/>
        </w:rPr>
        <w:t xml:space="preserve">  </w:t>
      </w:r>
    </w:p>
    <w:p w:rsidRPr="003351D5" w:rsidR="00174638" w:rsidP="004C249C" w:rsidRDefault="00C76E99" w14:paraId="265F2E4E" w14:textId="7C9B1E97">
      <w:pPr>
        <w:ind w:left="408" w:hanging="408"/>
        <w:rPr>
          <w:rFonts w:ascii="Aptos" w:hAnsi="Aptos" w:eastAsia="Aptos" w:cs="Aptos"/>
          <w:sz w:val="20"/>
          <w:szCs w:val="20"/>
        </w:rPr>
      </w:pPr>
      <w:r>
        <w:rPr>
          <w:rFonts w:ascii="Aptos" w:hAnsi="Aptos" w:eastAsia="Aptos" w:cs="Aptos"/>
          <w:sz w:val="20"/>
          <w:szCs w:val="20"/>
        </w:rPr>
        <w:t>6</w:t>
      </w:r>
      <w:r w:rsidRPr="003351D5" w:rsidR="00A23FCD">
        <w:rPr>
          <w:rFonts w:ascii="Aptos" w:hAnsi="Aptos" w:eastAsia="Aptos" w:cs="Aptos"/>
          <w:sz w:val="20"/>
          <w:szCs w:val="20"/>
        </w:rPr>
        <w:t>.6</w:t>
      </w:r>
      <w:r w:rsidRPr="003351D5" w:rsidR="00A23FCD">
        <w:rPr>
          <w:rFonts w:ascii="Aptos" w:hAnsi="Aptos" w:eastAsia="Aptos" w:cs="Aptos"/>
          <w:sz w:val="20"/>
          <w:szCs w:val="20"/>
        </w:rPr>
        <w:tab/>
      </w:r>
      <w:r w:rsidRPr="003351D5" w:rsidR="00174638">
        <w:rPr>
          <w:rFonts w:ascii="Aptos" w:hAnsi="Aptos" w:eastAsia="Aptos" w:cs="Aptos"/>
          <w:sz w:val="20"/>
          <w:szCs w:val="20"/>
        </w:rPr>
        <w:t xml:space="preserve">Where a case is reported by a </w:t>
      </w:r>
      <w:r w:rsidRPr="003351D5" w:rsidR="00A23FCD">
        <w:rPr>
          <w:rFonts w:ascii="Aptos" w:hAnsi="Aptos" w:eastAsia="Aptos" w:cs="Aptos"/>
          <w:sz w:val="20"/>
          <w:szCs w:val="20"/>
        </w:rPr>
        <w:t>statutory agency</w:t>
      </w:r>
      <w:r w:rsidRPr="003351D5" w:rsidR="00174638">
        <w:rPr>
          <w:rFonts w:ascii="Aptos" w:hAnsi="Aptos" w:eastAsia="Aptos" w:cs="Aptos"/>
          <w:sz w:val="20"/>
          <w:szCs w:val="20"/>
        </w:rPr>
        <w:t xml:space="preserve"> e.g. Police, Social Care, Mental </w:t>
      </w:r>
      <w:r w:rsidRPr="003351D5" w:rsidR="00A23FCD">
        <w:rPr>
          <w:rFonts w:ascii="Aptos" w:hAnsi="Aptos" w:eastAsia="Aptos" w:cs="Aptos"/>
          <w:sz w:val="20"/>
          <w:szCs w:val="20"/>
        </w:rPr>
        <w:t>Health Team</w:t>
      </w:r>
      <w:r w:rsidRPr="003351D5" w:rsidR="00174638">
        <w:rPr>
          <w:rFonts w:ascii="Aptos" w:hAnsi="Aptos" w:eastAsia="Aptos" w:cs="Aptos"/>
          <w:sz w:val="20"/>
          <w:szCs w:val="20"/>
        </w:rPr>
        <w:t xml:space="preserve">, the agency shall be asked what steps are being taken to support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and what services are involved, with all contact details noted. A safe method of contact should also be requested and noted on the </w:t>
      </w:r>
      <w:r w:rsidRPr="003351D5" w:rsidR="00A23FCD">
        <w:rPr>
          <w:rFonts w:ascii="Aptos" w:hAnsi="Aptos" w:eastAsia="Aptos" w:cs="Aptos"/>
          <w:sz w:val="20"/>
          <w:szCs w:val="20"/>
        </w:rPr>
        <w:t>ERICA</w:t>
      </w:r>
      <w:r w:rsidRPr="003351D5" w:rsidR="00174638">
        <w:rPr>
          <w:rFonts w:ascii="Aptos" w:hAnsi="Aptos" w:eastAsia="Aptos" w:cs="Aptos"/>
          <w:sz w:val="20"/>
          <w:szCs w:val="20"/>
        </w:rPr>
        <w:t xml:space="preserve">. Advise the agency </w:t>
      </w:r>
      <w:r w:rsidRPr="003351D5" w:rsidR="000A210F">
        <w:rPr>
          <w:rFonts w:ascii="Aptos" w:hAnsi="Aptos" w:eastAsia="Aptos" w:cs="Aptos"/>
          <w:sz w:val="20"/>
          <w:szCs w:val="20"/>
        </w:rPr>
        <w:t>of what practical steps Housing 21 can take.</w:t>
      </w:r>
    </w:p>
    <w:p w:rsidRPr="003351D5" w:rsidR="00174638" w:rsidP="000A210F" w:rsidRDefault="00C76E99" w14:paraId="78CCD7E7" w14:textId="7A9B4170">
      <w:pPr>
        <w:ind w:left="408" w:hanging="408"/>
        <w:rPr>
          <w:rFonts w:ascii="Aptos" w:hAnsi="Aptos" w:eastAsia="Aptos" w:cs="Aptos"/>
          <w:sz w:val="20"/>
          <w:szCs w:val="20"/>
        </w:rPr>
      </w:pPr>
      <w:r>
        <w:rPr>
          <w:rFonts w:ascii="Aptos" w:hAnsi="Aptos" w:eastAsia="Aptos" w:cs="Aptos"/>
          <w:sz w:val="20"/>
          <w:szCs w:val="20"/>
        </w:rPr>
        <w:t>6</w:t>
      </w:r>
      <w:r w:rsidRPr="003351D5" w:rsidR="000A210F">
        <w:rPr>
          <w:rFonts w:ascii="Aptos" w:hAnsi="Aptos" w:eastAsia="Aptos" w:cs="Aptos"/>
          <w:sz w:val="20"/>
          <w:szCs w:val="20"/>
        </w:rPr>
        <w:t>.7</w:t>
      </w:r>
      <w:r w:rsidRPr="003351D5" w:rsidR="000A210F">
        <w:rPr>
          <w:rFonts w:ascii="Aptos" w:hAnsi="Aptos" w:eastAsia="Aptos" w:cs="Aptos"/>
          <w:sz w:val="20"/>
          <w:szCs w:val="20"/>
        </w:rPr>
        <w:tab/>
      </w:r>
      <w:r w:rsidRPr="003351D5" w:rsidR="00174638">
        <w:rPr>
          <w:rFonts w:ascii="Aptos" w:hAnsi="Aptos" w:eastAsia="Aptos" w:cs="Aptos"/>
          <w:sz w:val="20"/>
          <w:szCs w:val="20"/>
        </w:rPr>
        <w:t xml:space="preserve">Where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makes a disclosure face to face, the </w:t>
      </w:r>
      <w:r w:rsidRPr="003351D5" w:rsidR="000A210F">
        <w:rPr>
          <w:rFonts w:ascii="Aptos" w:hAnsi="Aptos" w:eastAsia="Aptos" w:cs="Aptos"/>
          <w:sz w:val="20"/>
          <w:szCs w:val="20"/>
        </w:rPr>
        <w:t>Housing 21</w:t>
      </w:r>
      <w:r w:rsidRPr="003351D5" w:rsidR="00174638">
        <w:rPr>
          <w:rFonts w:ascii="Aptos" w:hAnsi="Aptos" w:eastAsia="Aptos" w:cs="Aptos"/>
          <w:sz w:val="20"/>
          <w:szCs w:val="20"/>
        </w:rPr>
        <w:t xml:space="preserve"> </w:t>
      </w:r>
      <w:r w:rsidRPr="003351D5" w:rsidR="000A210F">
        <w:rPr>
          <w:rFonts w:ascii="Aptos" w:hAnsi="Aptos" w:eastAsia="Aptos" w:cs="Aptos"/>
          <w:sz w:val="20"/>
          <w:szCs w:val="20"/>
        </w:rPr>
        <w:t>employee</w:t>
      </w:r>
      <w:r w:rsidRPr="003351D5" w:rsidR="00174638">
        <w:rPr>
          <w:rFonts w:ascii="Aptos" w:hAnsi="Aptos" w:eastAsia="Aptos" w:cs="Aptos"/>
          <w:sz w:val="20"/>
          <w:szCs w:val="20"/>
        </w:rPr>
        <w:t xml:space="preserve"> should find a safe space, this may be a confidential space in a </w:t>
      </w:r>
      <w:r w:rsidRPr="003351D5" w:rsidR="000A210F">
        <w:rPr>
          <w:rFonts w:ascii="Aptos" w:hAnsi="Aptos" w:eastAsia="Aptos" w:cs="Aptos"/>
          <w:sz w:val="20"/>
          <w:szCs w:val="20"/>
        </w:rPr>
        <w:t>Housing 21</w:t>
      </w:r>
      <w:r w:rsidRPr="003351D5" w:rsidR="00174638">
        <w:rPr>
          <w:rFonts w:ascii="Aptos" w:hAnsi="Aptos" w:eastAsia="Aptos" w:cs="Aptos"/>
          <w:sz w:val="20"/>
          <w:szCs w:val="20"/>
        </w:rPr>
        <w:t xml:space="preserve"> scheme or a safe space in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’s home. It may be appropriate to speak to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in a private room in a nearby community space such as a neighbourhood or community centre. </w:t>
      </w:r>
      <w:r w:rsidRPr="003351D5" w:rsidR="000A210F">
        <w:rPr>
          <w:rFonts w:ascii="Aptos" w:hAnsi="Aptos" w:eastAsia="Aptos" w:cs="Aptos"/>
          <w:sz w:val="20"/>
          <w:szCs w:val="20"/>
        </w:rPr>
        <w:t xml:space="preserve">This should be arranged for a time which suits the resident and where they feel safest. </w:t>
      </w:r>
    </w:p>
    <w:p w:rsidRPr="003351D5" w:rsidR="00174638" w:rsidP="00174638" w:rsidRDefault="00174638" w14:paraId="6583BD50" w14:textId="4331C689">
      <w:pPr>
        <w:rPr>
          <w:rFonts w:ascii="Aptos" w:hAnsi="Aptos" w:eastAsia="Aptos" w:cs="Aptos"/>
          <w:b/>
          <w:bCs/>
          <w:color w:val="4472C4" w:themeColor="accent1"/>
          <w:sz w:val="20"/>
          <w:szCs w:val="20"/>
        </w:rPr>
      </w:pPr>
      <w:r w:rsidRPr="003351D5">
        <w:rPr>
          <w:rFonts w:ascii="Aptos" w:hAnsi="Aptos" w:eastAsia="Aptos" w:cs="Aptos"/>
          <w:sz w:val="20"/>
          <w:szCs w:val="20"/>
        </w:rPr>
        <w:t xml:space="preserve"> </w:t>
      </w:r>
      <w:r w:rsidR="00C76E99">
        <w:rPr>
          <w:rFonts w:ascii="Aptos" w:hAnsi="Aptos" w:eastAsia="Aptos" w:cs="Aptos"/>
          <w:b/>
          <w:bCs/>
          <w:color w:val="4472C4" w:themeColor="accent1"/>
          <w:sz w:val="20"/>
          <w:szCs w:val="20"/>
        </w:rPr>
        <w:t>7</w:t>
      </w:r>
      <w:r w:rsidRPr="003351D5" w:rsidR="000A210F">
        <w:rPr>
          <w:rFonts w:ascii="Aptos" w:hAnsi="Aptos" w:eastAsia="Aptos" w:cs="Aptos"/>
          <w:b/>
          <w:bCs/>
          <w:color w:val="4472C4" w:themeColor="accent1"/>
          <w:sz w:val="20"/>
          <w:szCs w:val="20"/>
        </w:rPr>
        <w:t>. Indicators of Domestic Abuse.</w:t>
      </w:r>
    </w:p>
    <w:p w:rsidRPr="003351D5" w:rsidR="00174638" w:rsidP="000A210F" w:rsidRDefault="00C76E99" w14:paraId="40E181CC" w14:textId="287967FD">
      <w:pPr>
        <w:ind w:left="720" w:hanging="720"/>
        <w:rPr>
          <w:rFonts w:ascii="Aptos" w:hAnsi="Aptos" w:eastAsia="Aptos" w:cs="Aptos"/>
          <w:sz w:val="20"/>
          <w:szCs w:val="20"/>
        </w:rPr>
      </w:pPr>
      <w:r>
        <w:rPr>
          <w:rFonts w:ascii="Aptos" w:hAnsi="Aptos" w:eastAsia="Aptos" w:cs="Aptos"/>
          <w:sz w:val="20"/>
          <w:szCs w:val="20"/>
        </w:rPr>
        <w:t>7</w:t>
      </w:r>
      <w:r w:rsidRPr="003351D5" w:rsidR="000A210F">
        <w:rPr>
          <w:rFonts w:ascii="Aptos" w:hAnsi="Aptos" w:eastAsia="Aptos" w:cs="Aptos"/>
          <w:sz w:val="20"/>
          <w:szCs w:val="20"/>
        </w:rPr>
        <w:t>.1</w:t>
      </w:r>
      <w:r w:rsidRPr="003351D5" w:rsidR="00C87526">
        <w:rPr>
          <w:rFonts w:ascii="Aptos" w:hAnsi="Aptos" w:eastAsia="Aptos" w:cs="Aptos"/>
          <w:sz w:val="20"/>
          <w:szCs w:val="20"/>
        </w:rPr>
        <w:t xml:space="preserve"> </w:t>
      </w:r>
      <w:r w:rsidRPr="003351D5" w:rsidR="00174638">
        <w:rPr>
          <w:rFonts w:ascii="Aptos" w:hAnsi="Aptos" w:eastAsia="Aptos" w:cs="Aptos"/>
          <w:sz w:val="20"/>
          <w:szCs w:val="20"/>
        </w:rPr>
        <w:t xml:space="preserve">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may not make a disclosure but there may be other indicators they may be experiencing domestic abuse. This could include for example: </w:t>
      </w:r>
    </w:p>
    <w:p w:rsidRPr="003351D5" w:rsidR="000A210F" w:rsidP="00174638" w:rsidRDefault="00174638" w14:paraId="2C93612A" w14:textId="77777777">
      <w:pPr>
        <w:pStyle w:val="ListParagraph"/>
        <w:numPr>
          <w:ilvl w:val="0"/>
          <w:numId w:val="13"/>
        </w:numPr>
        <w:rPr>
          <w:rFonts w:ascii="Aptos" w:hAnsi="Aptos" w:eastAsia="Aptos" w:cs="Aptos"/>
          <w:sz w:val="20"/>
          <w:szCs w:val="20"/>
        </w:rPr>
      </w:pPr>
      <w:r w:rsidRPr="003351D5">
        <w:rPr>
          <w:rFonts w:ascii="Aptos" w:hAnsi="Aptos" w:eastAsia="Aptos" w:cs="Aptos"/>
          <w:sz w:val="20"/>
          <w:szCs w:val="20"/>
        </w:rPr>
        <w:t xml:space="preserve">Requests for repairs due to damage such as broken internal doors, smashed windows or holes punched in plaster work which appears non-accidental </w:t>
      </w:r>
    </w:p>
    <w:p w:rsidRPr="003351D5" w:rsidR="000A210F" w:rsidP="00174638" w:rsidRDefault="00174638" w14:paraId="5B69C911" w14:textId="77777777">
      <w:pPr>
        <w:pStyle w:val="ListParagraph"/>
        <w:numPr>
          <w:ilvl w:val="0"/>
          <w:numId w:val="13"/>
        </w:numPr>
        <w:rPr>
          <w:rFonts w:ascii="Aptos" w:hAnsi="Aptos" w:eastAsia="Aptos" w:cs="Aptos"/>
          <w:sz w:val="20"/>
          <w:szCs w:val="20"/>
        </w:rPr>
      </w:pPr>
      <w:r w:rsidRPr="003351D5">
        <w:rPr>
          <w:rFonts w:ascii="Aptos" w:hAnsi="Aptos" w:eastAsia="Aptos" w:cs="Aptos"/>
          <w:sz w:val="20"/>
          <w:szCs w:val="20"/>
        </w:rPr>
        <w:t xml:space="preserve">Observing damage in the home which appears non-accidental </w:t>
      </w:r>
    </w:p>
    <w:p w:rsidRPr="003351D5" w:rsidR="000A210F" w:rsidP="00174638" w:rsidRDefault="00A23FCD" w14:paraId="7A0A14ED" w14:textId="77777777">
      <w:pPr>
        <w:pStyle w:val="ListParagraph"/>
        <w:numPr>
          <w:ilvl w:val="0"/>
          <w:numId w:val="13"/>
        </w:numPr>
        <w:rPr>
          <w:rFonts w:ascii="Aptos" w:hAnsi="Aptos" w:eastAsia="Aptos" w:cs="Aptos"/>
          <w:sz w:val="20"/>
          <w:szCs w:val="20"/>
        </w:rPr>
      </w:pPr>
      <w:r w:rsidRPr="003351D5">
        <w:rPr>
          <w:rFonts w:ascii="Aptos" w:hAnsi="Aptos" w:eastAsia="Aptos" w:cs="Aptos"/>
          <w:sz w:val="20"/>
          <w:szCs w:val="20"/>
        </w:rPr>
        <w:t>Resident</w:t>
      </w:r>
      <w:r w:rsidRPr="003351D5" w:rsidR="00174638">
        <w:rPr>
          <w:rFonts w:ascii="Aptos" w:hAnsi="Aptos" w:eastAsia="Aptos" w:cs="Aptos"/>
          <w:sz w:val="20"/>
          <w:szCs w:val="20"/>
        </w:rPr>
        <w:t xml:space="preserve">’s behaviour and demeanour, particularly in front of their partner </w:t>
      </w:r>
    </w:p>
    <w:p w:rsidRPr="003351D5" w:rsidR="00174638" w:rsidP="00174638" w:rsidRDefault="00174638" w14:paraId="6BC84CD5" w14:textId="54AFDEFB">
      <w:pPr>
        <w:pStyle w:val="ListParagraph"/>
        <w:numPr>
          <w:ilvl w:val="0"/>
          <w:numId w:val="13"/>
        </w:numPr>
        <w:rPr>
          <w:rFonts w:ascii="Aptos" w:hAnsi="Aptos" w:eastAsia="Aptos" w:cs="Aptos"/>
          <w:sz w:val="20"/>
          <w:szCs w:val="20"/>
        </w:rPr>
      </w:pPr>
      <w:r w:rsidRPr="003351D5">
        <w:rPr>
          <w:rFonts w:ascii="Aptos" w:hAnsi="Aptos" w:eastAsia="Aptos" w:cs="Aptos"/>
          <w:sz w:val="20"/>
          <w:szCs w:val="20"/>
        </w:rPr>
        <w:t xml:space="preserve">Physical injuries </w:t>
      </w:r>
    </w:p>
    <w:p w:rsidRPr="003351D5" w:rsidR="000A210F" w:rsidP="000A210F" w:rsidRDefault="000A210F" w14:paraId="66D85CA0" w14:textId="77777777">
      <w:pPr>
        <w:pStyle w:val="ListParagraph"/>
        <w:numPr>
          <w:ilvl w:val="0"/>
          <w:numId w:val="13"/>
        </w:numPr>
        <w:rPr>
          <w:rFonts w:ascii="Aptos" w:hAnsi="Aptos" w:eastAsia="Aptos" w:cs="Aptos"/>
          <w:sz w:val="20"/>
          <w:szCs w:val="20"/>
        </w:rPr>
      </w:pPr>
      <w:r w:rsidRPr="003351D5">
        <w:rPr>
          <w:rFonts w:ascii="Aptos" w:hAnsi="Aptos" w:eastAsia="Aptos" w:cs="Aptos"/>
          <w:sz w:val="20"/>
          <w:szCs w:val="20"/>
        </w:rPr>
        <w:t>Not being allowed to attend meetings or activities without someone being present.</w:t>
      </w:r>
    </w:p>
    <w:p w:rsidRPr="003351D5" w:rsidR="000A210F" w:rsidP="000A210F" w:rsidRDefault="00C76E99" w14:paraId="403E0F3E" w14:textId="44A1C7AD">
      <w:pPr>
        <w:ind w:left="360" w:hanging="360"/>
        <w:rPr>
          <w:rFonts w:ascii="Aptos" w:hAnsi="Aptos" w:eastAsia="Aptos" w:cs="Aptos"/>
          <w:sz w:val="20"/>
          <w:szCs w:val="20"/>
        </w:rPr>
      </w:pPr>
      <w:r>
        <w:rPr>
          <w:rFonts w:ascii="Aptos" w:hAnsi="Aptos" w:eastAsia="Aptos" w:cs="Aptos"/>
          <w:sz w:val="20"/>
          <w:szCs w:val="20"/>
        </w:rPr>
        <w:t>7</w:t>
      </w:r>
      <w:r w:rsidRPr="003351D5" w:rsidR="000A210F">
        <w:rPr>
          <w:rFonts w:ascii="Aptos" w:hAnsi="Aptos" w:eastAsia="Aptos" w:cs="Aptos"/>
          <w:sz w:val="20"/>
          <w:szCs w:val="20"/>
        </w:rPr>
        <w:t>.2</w:t>
      </w:r>
      <w:r w:rsidRPr="003351D5" w:rsidR="000A210F">
        <w:rPr>
          <w:rFonts w:ascii="Aptos" w:hAnsi="Aptos" w:eastAsia="Aptos" w:cs="Aptos"/>
          <w:sz w:val="20"/>
          <w:szCs w:val="20"/>
        </w:rPr>
        <w:tab/>
      </w:r>
      <w:r w:rsidRPr="003351D5" w:rsidR="000A210F">
        <w:rPr>
          <w:rFonts w:ascii="Aptos" w:hAnsi="Aptos" w:eastAsia="Aptos" w:cs="Aptos"/>
          <w:sz w:val="20"/>
          <w:szCs w:val="20"/>
        </w:rPr>
        <w:t xml:space="preserve">Where a Housing 21 employee has </w:t>
      </w:r>
      <w:r w:rsidRPr="003351D5" w:rsidR="00174638">
        <w:rPr>
          <w:rFonts w:ascii="Aptos" w:hAnsi="Aptos" w:eastAsia="Aptos" w:cs="Aptos"/>
          <w:sz w:val="20"/>
          <w:szCs w:val="20"/>
        </w:rPr>
        <w:t xml:space="preserve">concerns that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is experiencing domestic abus</w:t>
      </w:r>
      <w:r w:rsidRPr="003351D5" w:rsidR="000A210F">
        <w:rPr>
          <w:rFonts w:ascii="Aptos" w:hAnsi="Aptos" w:eastAsia="Aptos" w:cs="Aptos"/>
          <w:sz w:val="20"/>
          <w:szCs w:val="20"/>
        </w:rPr>
        <w:t xml:space="preserve">e </w:t>
      </w:r>
      <w:r w:rsidRPr="003351D5" w:rsidR="00174638">
        <w:rPr>
          <w:rFonts w:ascii="Aptos" w:hAnsi="Aptos" w:eastAsia="Aptos" w:cs="Aptos"/>
          <w:sz w:val="20"/>
          <w:szCs w:val="20"/>
        </w:rPr>
        <w:t xml:space="preserve">and at immediate risk </w:t>
      </w:r>
      <w:r w:rsidRPr="003351D5" w:rsidR="000A210F">
        <w:rPr>
          <w:rFonts w:ascii="Aptos" w:hAnsi="Aptos" w:eastAsia="Aptos" w:cs="Aptos"/>
          <w:sz w:val="20"/>
          <w:szCs w:val="20"/>
        </w:rPr>
        <w:t>or where an employee</w:t>
      </w:r>
      <w:r w:rsidRPr="003351D5" w:rsidR="00174638">
        <w:rPr>
          <w:rFonts w:ascii="Aptos" w:hAnsi="Aptos" w:eastAsia="Aptos" w:cs="Aptos"/>
          <w:sz w:val="20"/>
          <w:szCs w:val="20"/>
        </w:rPr>
        <w:t xml:space="preserve"> is concerned that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may be a victim/survivor of domestic abuse, but no disclosure has been made, the </w:t>
      </w:r>
      <w:r w:rsidRPr="003351D5" w:rsidR="000A210F">
        <w:rPr>
          <w:rFonts w:ascii="Aptos" w:hAnsi="Aptos" w:eastAsia="Aptos" w:cs="Aptos"/>
          <w:sz w:val="20"/>
          <w:szCs w:val="20"/>
        </w:rPr>
        <w:t>employee</w:t>
      </w:r>
      <w:r w:rsidRPr="003351D5" w:rsidR="00174638">
        <w:rPr>
          <w:rFonts w:ascii="Aptos" w:hAnsi="Aptos" w:eastAsia="Aptos" w:cs="Aptos"/>
          <w:sz w:val="20"/>
          <w:szCs w:val="20"/>
        </w:rPr>
        <w:t xml:space="preserve"> should consider whether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is at immediate risk. If so, they should contact the Police. </w:t>
      </w:r>
    </w:p>
    <w:p w:rsidRPr="003351D5" w:rsidR="00174638" w:rsidP="000A210F" w:rsidRDefault="00C76E99" w14:paraId="6D0A8012" w14:textId="04638C31">
      <w:pPr>
        <w:ind w:left="360" w:hanging="360"/>
        <w:rPr>
          <w:rFonts w:ascii="Aptos" w:hAnsi="Aptos" w:eastAsia="Aptos" w:cs="Aptos"/>
          <w:sz w:val="20"/>
          <w:szCs w:val="20"/>
        </w:rPr>
      </w:pPr>
      <w:r>
        <w:rPr>
          <w:rFonts w:ascii="Aptos" w:hAnsi="Aptos" w:eastAsia="Aptos" w:cs="Aptos"/>
          <w:sz w:val="20"/>
          <w:szCs w:val="20"/>
        </w:rPr>
        <w:t>7</w:t>
      </w:r>
      <w:r w:rsidRPr="003351D5" w:rsidR="000A210F">
        <w:rPr>
          <w:rFonts w:ascii="Aptos" w:hAnsi="Aptos" w:eastAsia="Aptos" w:cs="Aptos"/>
          <w:sz w:val="20"/>
          <w:szCs w:val="20"/>
        </w:rPr>
        <w:t>.2.1</w:t>
      </w:r>
      <w:r w:rsidRPr="003351D5" w:rsidR="00C87526">
        <w:rPr>
          <w:rFonts w:ascii="Aptos" w:hAnsi="Aptos" w:eastAsia="Aptos" w:cs="Aptos"/>
          <w:sz w:val="20"/>
          <w:szCs w:val="20"/>
        </w:rPr>
        <w:t xml:space="preserve"> </w:t>
      </w:r>
      <w:r w:rsidRPr="003351D5" w:rsidR="00174638">
        <w:rPr>
          <w:rFonts w:ascii="Aptos" w:hAnsi="Aptos" w:eastAsia="Aptos" w:cs="Aptos"/>
          <w:sz w:val="20"/>
          <w:szCs w:val="20"/>
        </w:rPr>
        <w:t xml:space="preserve">Details should also be logged on </w:t>
      </w:r>
      <w:r w:rsidRPr="003351D5" w:rsidR="000A210F">
        <w:rPr>
          <w:rFonts w:ascii="Aptos" w:hAnsi="Aptos" w:eastAsia="Aptos" w:cs="Aptos"/>
          <w:sz w:val="20"/>
          <w:szCs w:val="20"/>
        </w:rPr>
        <w:t>the ERICA record</w:t>
      </w:r>
      <w:r w:rsidRPr="003351D5" w:rsidR="00C87526">
        <w:rPr>
          <w:rFonts w:ascii="Aptos" w:hAnsi="Aptos" w:eastAsia="Aptos" w:cs="Aptos"/>
          <w:sz w:val="20"/>
          <w:szCs w:val="20"/>
        </w:rPr>
        <w:t xml:space="preserve"> for any disclosure, witnessed or suspected Domestic Abuse concerns, not matter how small the concern.</w:t>
      </w:r>
    </w:p>
    <w:p w:rsidRPr="003351D5" w:rsidR="000A210F" w:rsidP="00C87526" w:rsidRDefault="00C76E99" w14:paraId="0CDC7B21" w14:textId="51102EBF">
      <w:pPr>
        <w:ind w:left="408" w:hanging="408"/>
        <w:rPr>
          <w:rFonts w:ascii="Aptos" w:hAnsi="Aptos" w:eastAsia="Aptos" w:cs="Aptos"/>
          <w:sz w:val="20"/>
          <w:szCs w:val="20"/>
        </w:rPr>
      </w:pPr>
      <w:r>
        <w:rPr>
          <w:rFonts w:ascii="Aptos" w:hAnsi="Aptos" w:eastAsia="Aptos" w:cs="Aptos"/>
          <w:sz w:val="20"/>
          <w:szCs w:val="20"/>
        </w:rPr>
        <w:t>7</w:t>
      </w:r>
      <w:r w:rsidRPr="003351D5" w:rsidR="000A210F">
        <w:rPr>
          <w:rFonts w:ascii="Aptos" w:hAnsi="Aptos" w:eastAsia="Aptos" w:cs="Aptos"/>
          <w:sz w:val="20"/>
          <w:szCs w:val="20"/>
        </w:rPr>
        <w:t>.3</w:t>
      </w:r>
      <w:r w:rsidRPr="003351D5" w:rsidR="000A210F">
        <w:rPr>
          <w:rFonts w:ascii="Aptos" w:hAnsi="Aptos" w:eastAsia="Aptos" w:cs="Aptos"/>
          <w:sz w:val="20"/>
          <w:szCs w:val="20"/>
        </w:rPr>
        <w:tab/>
      </w:r>
      <w:r w:rsidRPr="003351D5" w:rsidR="00174638">
        <w:rPr>
          <w:rFonts w:ascii="Aptos" w:hAnsi="Aptos" w:eastAsia="Aptos" w:cs="Aptos"/>
          <w:sz w:val="20"/>
          <w:szCs w:val="20"/>
        </w:rPr>
        <w:t xml:space="preserve">If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does not appear to be at immediate risk, and where domestic abuse is suspected but not established, </w:t>
      </w:r>
      <w:r w:rsidRPr="003351D5" w:rsidR="000A210F">
        <w:rPr>
          <w:rFonts w:ascii="Aptos" w:hAnsi="Aptos" w:eastAsia="Aptos" w:cs="Aptos"/>
          <w:sz w:val="20"/>
          <w:szCs w:val="20"/>
        </w:rPr>
        <w:t>Housing 21</w:t>
      </w:r>
      <w:r w:rsidRPr="003351D5" w:rsidR="00174638">
        <w:rPr>
          <w:rFonts w:ascii="Aptos" w:hAnsi="Aptos" w:eastAsia="Aptos" w:cs="Aptos"/>
          <w:sz w:val="20"/>
          <w:szCs w:val="20"/>
        </w:rPr>
        <w:t xml:space="preserve"> </w:t>
      </w:r>
      <w:r w:rsidRPr="003351D5" w:rsidR="000A210F">
        <w:rPr>
          <w:rFonts w:ascii="Aptos" w:hAnsi="Aptos" w:eastAsia="Aptos" w:cs="Aptos"/>
          <w:sz w:val="20"/>
          <w:szCs w:val="20"/>
        </w:rPr>
        <w:t xml:space="preserve">employees </w:t>
      </w:r>
      <w:r w:rsidRPr="003351D5" w:rsidR="00174638">
        <w:rPr>
          <w:rFonts w:ascii="Aptos" w:hAnsi="Aptos" w:eastAsia="Aptos" w:cs="Aptos"/>
          <w:sz w:val="20"/>
          <w:szCs w:val="20"/>
        </w:rPr>
        <w:t xml:space="preserve">should fact find to establish what the circumstances are, whether there is evidence of domestic abuse and who the perpetrator is. </w:t>
      </w:r>
    </w:p>
    <w:p w:rsidRPr="003351D5" w:rsidR="00174638" w:rsidP="00C87526" w:rsidRDefault="00C76E99" w14:paraId="09159DEF" w14:textId="4AE09511">
      <w:pPr>
        <w:ind w:left="720" w:hanging="720"/>
        <w:rPr>
          <w:rFonts w:ascii="Aptos" w:hAnsi="Aptos" w:eastAsia="Aptos" w:cs="Aptos"/>
          <w:sz w:val="20"/>
          <w:szCs w:val="20"/>
        </w:rPr>
      </w:pPr>
      <w:r w:rsidRPr="06588A06">
        <w:rPr>
          <w:rFonts w:ascii="Aptos" w:hAnsi="Aptos" w:eastAsia="Aptos" w:cs="Aptos"/>
          <w:sz w:val="20"/>
          <w:szCs w:val="20"/>
        </w:rPr>
        <w:t>7</w:t>
      </w:r>
      <w:r w:rsidRPr="06588A06" w:rsidR="00C87526">
        <w:rPr>
          <w:rFonts w:ascii="Aptos" w:hAnsi="Aptos" w:eastAsia="Aptos" w:cs="Aptos"/>
          <w:sz w:val="20"/>
          <w:szCs w:val="20"/>
        </w:rPr>
        <w:t>.3.1</w:t>
      </w:r>
      <w:r w:rsidRPr="06588A06" w:rsidR="5CE36A2F">
        <w:rPr>
          <w:rFonts w:ascii="Aptos" w:hAnsi="Aptos" w:eastAsia="Aptos" w:cs="Aptos"/>
          <w:sz w:val="20"/>
          <w:szCs w:val="20"/>
        </w:rPr>
        <w:t xml:space="preserve"> </w:t>
      </w:r>
      <w:r w:rsidRPr="06588A06" w:rsidR="00174638">
        <w:rPr>
          <w:rFonts w:ascii="Aptos" w:hAnsi="Aptos" w:eastAsia="Aptos" w:cs="Aptos"/>
          <w:sz w:val="20"/>
          <w:szCs w:val="20"/>
        </w:rPr>
        <w:t>This could involve contacting the household to make general enquiries re wellbeing,</w:t>
      </w:r>
      <w:r w:rsidRPr="06588A06" w:rsidR="00C87526">
        <w:rPr>
          <w:rFonts w:ascii="Aptos" w:hAnsi="Aptos" w:eastAsia="Aptos" w:cs="Aptos"/>
          <w:sz w:val="20"/>
          <w:szCs w:val="20"/>
        </w:rPr>
        <w:t xml:space="preserve"> </w:t>
      </w:r>
      <w:r w:rsidRPr="06588A06" w:rsidR="00174638">
        <w:rPr>
          <w:rFonts w:ascii="Aptos" w:hAnsi="Aptos" w:eastAsia="Aptos" w:cs="Aptos"/>
          <w:sz w:val="20"/>
          <w:szCs w:val="20"/>
        </w:rPr>
        <w:t>contacting the</w:t>
      </w:r>
      <w:r w:rsidRPr="06588A06" w:rsidR="00C10D20">
        <w:rPr>
          <w:rFonts w:ascii="Aptos" w:hAnsi="Aptos" w:eastAsia="Aptos" w:cs="Aptos"/>
          <w:sz w:val="20"/>
          <w:szCs w:val="20"/>
        </w:rPr>
        <w:t xml:space="preserve"> </w:t>
      </w:r>
      <w:r w:rsidRPr="06588A06" w:rsidR="00174638">
        <w:rPr>
          <w:rFonts w:ascii="Aptos" w:hAnsi="Aptos" w:eastAsia="Aptos" w:cs="Aptos"/>
          <w:sz w:val="20"/>
          <w:szCs w:val="20"/>
        </w:rPr>
        <w:t xml:space="preserve">police and social care. Checking all </w:t>
      </w:r>
      <w:r w:rsidRPr="06588A06" w:rsidR="00C87526">
        <w:rPr>
          <w:rFonts w:ascii="Aptos" w:hAnsi="Aptos" w:eastAsia="Aptos" w:cs="Aptos"/>
          <w:sz w:val="20"/>
          <w:szCs w:val="20"/>
        </w:rPr>
        <w:t>Housing 21</w:t>
      </w:r>
      <w:r w:rsidRPr="06588A06" w:rsidR="00174638">
        <w:rPr>
          <w:rFonts w:ascii="Aptos" w:hAnsi="Aptos" w:eastAsia="Aptos" w:cs="Aptos"/>
          <w:sz w:val="20"/>
          <w:szCs w:val="20"/>
        </w:rPr>
        <w:t xml:space="preserve"> information systems. </w:t>
      </w:r>
    </w:p>
    <w:p w:rsidRPr="003351D5" w:rsidR="00C87526" w:rsidP="00C76E99" w:rsidRDefault="00C76E99" w14:paraId="1BAAB3F1" w14:textId="25F913DD">
      <w:pPr>
        <w:ind w:left="720" w:hanging="720"/>
        <w:rPr>
          <w:rFonts w:ascii="Aptos" w:hAnsi="Aptos" w:eastAsia="Aptos" w:cs="Aptos"/>
          <w:sz w:val="20"/>
          <w:szCs w:val="20"/>
        </w:rPr>
      </w:pPr>
      <w:r>
        <w:rPr>
          <w:rFonts w:ascii="Aptos" w:hAnsi="Aptos" w:eastAsia="Aptos" w:cs="Aptos"/>
          <w:sz w:val="20"/>
          <w:szCs w:val="20"/>
        </w:rPr>
        <w:t>7</w:t>
      </w:r>
      <w:r w:rsidRPr="003351D5" w:rsidR="00C87526">
        <w:rPr>
          <w:rFonts w:ascii="Aptos" w:hAnsi="Aptos" w:eastAsia="Aptos" w:cs="Aptos"/>
          <w:sz w:val="20"/>
          <w:szCs w:val="20"/>
        </w:rPr>
        <w:t>.4</w:t>
      </w:r>
      <w:r w:rsidRPr="003351D5" w:rsidR="00C87526">
        <w:rPr>
          <w:rFonts w:ascii="Aptos" w:hAnsi="Aptos" w:eastAsia="Aptos" w:cs="Aptos"/>
          <w:sz w:val="20"/>
          <w:szCs w:val="20"/>
        </w:rPr>
        <w:tab/>
      </w:r>
      <w:r w:rsidRPr="003351D5" w:rsidR="00174638">
        <w:rPr>
          <w:rFonts w:ascii="Aptos" w:hAnsi="Aptos" w:eastAsia="Aptos" w:cs="Aptos"/>
          <w:sz w:val="20"/>
          <w:szCs w:val="20"/>
        </w:rPr>
        <w:t xml:space="preserve">Where a </w:t>
      </w:r>
      <w:r w:rsidRPr="003351D5" w:rsidR="00A23FCD">
        <w:rPr>
          <w:rFonts w:ascii="Aptos" w:hAnsi="Aptos" w:eastAsia="Aptos" w:cs="Aptos"/>
          <w:sz w:val="20"/>
          <w:szCs w:val="20"/>
        </w:rPr>
        <w:t>H</w:t>
      </w:r>
      <w:r w:rsidRPr="003351D5" w:rsidR="00C87526">
        <w:rPr>
          <w:rFonts w:ascii="Aptos" w:hAnsi="Aptos" w:eastAsia="Aptos" w:cs="Aptos"/>
          <w:sz w:val="20"/>
          <w:szCs w:val="20"/>
        </w:rPr>
        <w:t>ousing 21 employees are visiting the service or contractors are on site and</w:t>
      </w:r>
      <w:r w:rsidRPr="003351D5" w:rsidR="00174638">
        <w:rPr>
          <w:rFonts w:ascii="Aptos" w:hAnsi="Aptos" w:eastAsia="Aptos" w:cs="Aptos"/>
          <w:sz w:val="20"/>
          <w:szCs w:val="20"/>
        </w:rPr>
        <w:t xml:space="preserve"> witnesses an incident or has concern about domestic abuse in the property, they shall report this t</w:t>
      </w:r>
      <w:r w:rsidRPr="003351D5" w:rsidR="00C87526">
        <w:rPr>
          <w:rFonts w:ascii="Aptos" w:hAnsi="Aptos" w:eastAsia="Aptos" w:cs="Aptos"/>
          <w:sz w:val="20"/>
          <w:szCs w:val="20"/>
        </w:rPr>
        <w:t>o the manager of the service without delay</w:t>
      </w:r>
      <w:r w:rsidRPr="003351D5" w:rsidR="00174638">
        <w:rPr>
          <w:rFonts w:ascii="Aptos" w:hAnsi="Aptos" w:eastAsia="Aptos" w:cs="Aptos"/>
          <w:sz w:val="20"/>
          <w:szCs w:val="20"/>
        </w:rPr>
        <w:t xml:space="preserve">. </w:t>
      </w:r>
    </w:p>
    <w:p w:rsidRPr="003351D5" w:rsidR="00174638" w:rsidP="00C76E99" w:rsidRDefault="00C76E99" w14:paraId="40D67B3A" w14:textId="2BAD7D02">
      <w:pPr>
        <w:ind w:left="720" w:hanging="720"/>
        <w:rPr>
          <w:rFonts w:ascii="Aptos" w:hAnsi="Aptos" w:eastAsia="Aptos" w:cs="Aptos"/>
          <w:sz w:val="20"/>
          <w:szCs w:val="20"/>
        </w:rPr>
      </w:pPr>
      <w:r>
        <w:rPr>
          <w:rFonts w:ascii="Aptos" w:hAnsi="Aptos" w:eastAsia="Aptos" w:cs="Aptos"/>
          <w:sz w:val="20"/>
          <w:szCs w:val="20"/>
        </w:rPr>
        <w:t>7</w:t>
      </w:r>
      <w:r w:rsidRPr="003351D5" w:rsidR="00C87526">
        <w:rPr>
          <w:rFonts w:ascii="Aptos" w:hAnsi="Aptos" w:eastAsia="Aptos" w:cs="Aptos"/>
          <w:sz w:val="20"/>
          <w:szCs w:val="20"/>
        </w:rPr>
        <w:t>.4.1</w:t>
      </w:r>
      <w:r w:rsidRPr="003351D5" w:rsidR="00C87526">
        <w:rPr>
          <w:rFonts w:ascii="Aptos" w:hAnsi="Aptos" w:eastAsia="Aptos" w:cs="Aptos"/>
          <w:sz w:val="20"/>
          <w:szCs w:val="20"/>
        </w:rPr>
        <w:tab/>
      </w:r>
      <w:r w:rsidRPr="003351D5" w:rsidR="00174638">
        <w:rPr>
          <w:rFonts w:ascii="Aptos" w:hAnsi="Aptos" w:eastAsia="Aptos" w:cs="Aptos"/>
          <w:sz w:val="20"/>
          <w:szCs w:val="20"/>
        </w:rPr>
        <w:t xml:space="preserve">The </w:t>
      </w:r>
      <w:r w:rsidRPr="003351D5" w:rsidR="00C87526">
        <w:rPr>
          <w:rFonts w:ascii="Aptos" w:hAnsi="Aptos" w:eastAsia="Aptos" w:cs="Aptos"/>
          <w:sz w:val="20"/>
          <w:szCs w:val="20"/>
        </w:rPr>
        <w:t>manager of the service will then</w:t>
      </w:r>
      <w:r w:rsidRPr="003351D5" w:rsidR="00174638">
        <w:rPr>
          <w:rFonts w:ascii="Aptos" w:hAnsi="Aptos" w:eastAsia="Aptos" w:cs="Aptos"/>
          <w:sz w:val="20"/>
          <w:szCs w:val="20"/>
        </w:rPr>
        <w:t xml:space="preserve"> raise a</w:t>
      </w:r>
      <w:r w:rsidRPr="003351D5" w:rsidR="00C87526">
        <w:rPr>
          <w:rFonts w:ascii="Aptos" w:hAnsi="Aptos" w:eastAsia="Aptos" w:cs="Aptos"/>
          <w:sz w:val="20"/>
          <w:szCs w:val="20"/>
        </w:rPr>
        <w:t>n ERICA case i</w:t>
      </w:r>
      <w:r w:rsidRPr="003351D5" w:rsidR="00174638">
        <w:rPr>
          <w:rFonts w:ascii="Aptos" w:hAnsi="Aptos" w:eastAsia="Aptos" w:cs="Aptos"/>
          <w:sz w:val="20"/>
          <w:szCs w:val="20"/>
        </w:rPr>
        <w:t xml:space="preserve">ncluding a description of the incident or concern, and name and contact details of the </w:t>
      </w:r>
      <w:r w:rsidRPr="003351D5" w:rsidR="00C87526">
        <w:rPr>
          <w:rFonts w:ascii="Aptos" w:hAnsi="Aptos" w:eastAsia="Aptos" w:cs="Aptos"/>
          <w:sz w:val="20"/>
          <w:szCs w:val="20"/>
        </w:rPr>
        <w:t>employee or contractor who has witnessed the abuse take place.</w:t>
      </w:r>
      <w:r w:rsidRPr="003351D5" w:rsidR="00174638">
        <w:rPr>
          <w:rFonts w:ascii="Aptos" w:hAnsi="Aptos" w:eastAsia="Aptos" w:cs="Aptos"/>
          <w:sz w:val="20"/>
          <w:szCs w:val="20"/>
        </w:rPr>
        <w:t xml:space="preserve"> </w:t>
      </w:r>
    </w:p>
    <w:p w:rsidRPr="003351D5" w:rsidR="00174638" w:rsidP="00C76E99" w:rsidRDefault="00C76E99" w14:paraId="7964E677" w14:textId="39F70067">
      <w:pPr>
        <w:ind w:left="720" w:hanging="720"/>
        <w:rPr>
          <w:rFonts w:ascii="Aptos" w:hAnsi="Aptos" w:eastAsia="Aptos" w:cs="Aptos"/>
          <w:sz w:val="20"/>
          <w:szCs w:val="20"/>
        </w:rPr>
      </w:pPr>
      <w:r>
        <w:rPr>
          <w:rFonts w:ascii="Aptos" w:hAnsi="Aptos" w:eastAsia="Aptos" w:cs="Aptos"/>
          <w:sz w:val="20"/>
          <w:szCs w:val="20"/>
        </w:rPr>
        <w:t>7</w:t>
      </w:r>
      <w:r w:rsidRPr="003351D5" w:rsidR="00C87526">
        <w:rPr>
          <w:rFonts w:ascii="Aptos" w:hAnsi="Aptos" w:eastAsia="Aptos" w:cs="Aptos"/>
          <w:sz w:val="20"/>
          <w:szCs w:val="20"/>
        </w:rPr>
        <w:t>.5</w:t>
      </w:r>
      <w:r w:rsidRPr="003351D5" w:rsidR="00C87526">
        <w:rPr>
          <w:rFonts w:ascii="Aptos" w:hAnsi="Aptos" w:eastAsia="Aptos" w:cs="Aptos"/>
          <w:sz w:val="20"/>
          <w:szCs w:val="20"/>
        </w:rPr>
        <w:tab/>
      </w:r>
      <w:r w:rsidRPr="003351D5" w:rsidR="00174638">
        <w:rPr>
          <w:rFonts w:ascii="Aptos" w:hAnsi="Aptos" w:eastAsia="Aptos" w:cs="Aptos"/>
          <w:sz w:val="20"/>
          <w:szCs w:val="20"/>
        </w:rPr>
        <w:t>Where a</w:t>
      </w:r>
      <w:r w:rsidRPr="003351D5" w:rsidR="00C87526">
        <w:rPr>
          <w:rFonts w:ascii="Aptos" w:hAnsi="Aptos" w:eastAsia="Aptos" w:cs="Aptos"/>
          <w:sz w:val="20"/>
          <w:szCs w:val="20"/>
        </w:rPr>
        <w:t>n employee has a co</w:t>
      </w:r>
      <w:r w:rsidRPr="003351D5" w:rsidR="00174638">
        <w:rPr>
          <w:rFonts w:ascii="Aptos" w:hAnsi="Aptos" w:eastAsia="Aptos" w:cs="Aptos"/>
          <w:sz w:val="20"/>
          <w:szCs w:val="20"/>
        </w:rPr>
        <w:t xml:space="preserve">ncern that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is experiencing domestic </w:t>
      </w:r>
      <w:r w:rsidRPr="003351D5" w:rsidR="004C249C">
        <w:rPr>
          <w:rFonts w:ascii="Aptos" w:hAnsi="Aptos" w:eastAsia="Aptos" w:cs="Aptos"/>
          <w:sz w:val="20"/>
          <w:szCs w:val="20"/>
        </w:rPr>
        <w:t>abuse,</w:t>
      </w:r>
      <w:r w:rsidRPr="003351D5" w:rsidR="00174638">
        <w:rPr>
          <w:rFonts w:ascii="Aptos" w:hAnsi="Aptos" w:eastAsia="Aptos" w:cs="Aptos"/>
          <w:sz w:val="20"/>
          <w:szCs w:val="20"/>
        </w:rPr>
        <w:t xml:space="preserve"> but no disclosure has been made. </w:t>
      </w:r>
      <w:r w:rsidRPr="003351D5" w:rsidR="00C87526">
        <w:rPr>
          <w:rFonts w:ascii="Aptos" w:hAnsi="Aptos" w:eastAsia="Aptos" w:cs="Aptos"/>
          <w:sz w:val="20"/>
          <w:szCs w:val="20"/>
        </w:rPr>
        <w:t xml:space="preserve">They should </w:t>
      </w:r>
      <w:r w:rsidRPr="003351D5" w:rsidR="004C249C">
        <w:rPr>
          <w:rFonts w:ascii="Aptos" w:hAnsi="Aptos" w:eastAsia="Aptos" w:cs="Aptos"/>
          <w:sz w:val="20"/>
          <w:szCs w:val="20"/>
        </w:rPr>
        <w:t>contact</w:t>
      </w:r>
      <w:r w:rsidRPr="003351D5" w:rsidR="00C87526">
        <w:rPr>
          <w:rFonts w:ascii="Aptos" w:hAnsi="Aptos" w:eastAsia="Aptos" w:cs="Aptos"/>
          <w:sz w:val="20"/>
          <w:szCs w:val="20"/>
        </w:rPr>
        <w:t xml:space="preserve"> the Safeguarding Lead, Safeguarding Advisor or Domestic Abuse Champion for support within 24 hours of the concern, unless there are exceptional circumstances.</w:t>
      </w:r>
    </w:p>
    <w:p w:rsidRPr="003351D5" w:rsidR="00C87526" w:rsidP="00174638" w:rsidRDefault="00C76E99" w14:paraId="797A2AEC" w14:textId="6A4CD9D8">
      <w:pPr>
        <w:rPr>
          <w:rFonts w:ascii="Aptos" w:hAnsi="Aptos" w:eastAsia="Aptos" w:cs="Aptos"/>
          <w:b/>
          <w:bCs/>
          <w:color w:val="4472C4" w:themeColor="accent1"/>
          <w:sz w:val="20"/>
          <w:szCs w:val="20"/>
        </w:rPr>
      </w:pPr>
      <w:r>
        <w:rPr>
          <w:rFonts w:ascii="Aptos" w:hAnsi="Aptos" w:eastAsia="Aptos" w:cs="Aptos"/>
          <w:b/>
          <w:bCs/>
          <w:color w:val="4472C4" w:themeColor="accent1"/>
          <w:sz w:val="20"/>
          <w:szCs w:val="20"/>
        </w:rPr>
        <w:t>9</w:t>
      </w:r>
      <w:r w:rsidRPr="003351D5" w:rsidR="00C87526">
        <w:rPr>
          <w:rFonts w:ascii="Aptos" w:hAnsi="Aptos" w:eastAsia="Aptos" w:cs="Aptos"/>
          <w:b/>
          <w:bCs/>
          <w:color w:val="4472C4" w:themeColor="accent1"/>
          <w:sz w:val="20"/>
          <w:szCs w:val="20"/>
        </w:rPr>
        <w:t>. Anti-Social Behaviour and Domestic Abuse.</w:t>
      </w:r>
    </w:p>
    <w:p w:rsidRPr="003351D5" w:rsidR="00174638" w:rsidP="004C249C" w:rsidRDefault="00C76E99" w14:paraId="03585D22" w14:textId="657F43D6">
      <w:pPr>
        <w:ind w:left="720" w:hanging="720"/>
        <w:rPr>
          <w:rFonts w:ascii="Aptos" w:hAnsi="Aptos" w:eastAsia="Aptos" w:cs="Aptos"/>
          <w:sz w:val="20"/>
          <w:szCs w:val="20"/>
        </w:rPr>
      </w:pPr>
      <w:r w:rsidRPr="0D215734" w:rsidR="00C76E99">
        <w:rPr>
          <w:rFonts w:ascii="Aptos" w:hAnsi="Aptos" w:eastAsia="Aptos" w:cs="Aptos"/>
          <w:sz w:val="20"/>
          <w:szCs w:val="20"/>
        </w:rPr>
        <w:t>9</w:t>
      </w:r>
      <w:r w:rsidRPr="0D215734" w:rsidR="00C87526">
        <w:rPr>
          <w:rFonts w:ascii="Aptos" w:hAnsi="Aptos" w:eastAsia="Aptos" w:cs="Aptos"/>
          <w:sz w:val="20"/>
          <w:szCs w:val="20"/>
        </w:rPr>
        <w:t>.1</w:t>
      </w:r>
      <w:r>
        <w:tab/>
      </w:r>
      <w:r w:rsidRPr="0D215734" w:rsidR="00174638">
        <w:rPr>
          <w:rFonts w:ascii="Aptos" w:hAnsi="Aptos" w:eastAsia="Aptos" w:cs="Aptos"/>
          <w:sz w:val="20"/>
          <w:szCs w:val="20"/>
        </w:rPr>
        <w:t xml:space="preserve">Where an incident is reported as ASB (Anti-Social Behaviour), but there are indicators that domestic abuse may be a factor, but there has been no direct disclosure from a victim/survivor, the </w:t>
      </w:r>
      <w:r w:rsidRPr="0D215734" w:rsidR="00C87526">
        <w:rPr>
          <w:rFonts w:ascii="Aptos" w:hAnsi="Aptos" w:eastAsia="Aptos" w:cs="Aptos"/>
          <w:sz w:val="20"/>
          <w:szCs w:val="20"/>
        </w:rPr>
        <w:t>Community Cohesion Lead should be contacted for support and advice.</w:t>
      </w:r>
      <w:r w:rsidRPr="0D215734" w:rsidR="00174638">
        <w:rPr>
          <w:rFonts w:ascii="Aptos" w:hAnsi="Aptos" w:eastAsia="Aptos" w:cs="Aptos"/>
          <w:sz w:val="20"/>
          <w:szCs w:val="20"/>
        </w:rPr>
        <w:t xml:space="preserve"> </w:t>
      </w:r>
    </w:p>
    <w:p w:rsidRPr="003351D5" w:rsidR="00174638" w:rsidP="004C249C" w:rsidRDefault="00C76E99" w14:paraId="1456A5AB" w14:textId="5BE7C17F">
      <w:pPr>
        <w:ind w:left="720" w:hanging="720"/>
        <w:rPr>
          <w:rFonts w:ascii="Aptos" w:hAnsi="Aptos" w:eastAsia="Aptos" w:cs="Aptos"/>
          <w:sz w:val="20"/>
          <w:szCs w:val="20"/>
        </w:rPr>
      </w:pPr>
      <w:r>
        <w:rPr>
          <w:rFonts w:ascii="Aptos" w:hAnsi="Aptos" w:eastAsia="Aptos" w:cs="Aptos"/>
          <w:sz w:val="20"/>
          <w:szCs w:val="20"/>
        </w:rPr>
        <w:t>9</w:t>
      </w:r>
      <w:r w:rsidRPr="003351D5" w:rsidR="00F170DE">
        <w:rPr>
          <w:rFonts w:ascii="Aptos" w:hAnsi="Aptos" w:eastAsia="Aptos" w:cs="Aptos"/>
          <w:sz w:val="20"/>
          <w:szCs w:val="20"/>
        </w:rPr>
        <w:t>.2</w:t>
      </w:r>
      <w:r w:rsidRPr="003351D5" w:rsidR="00F170DE">
        <w:rPr>
          <w:rFonts w:ascii="Aptos" w:hAnsi="Aptos" w:eastAsia="Aptos" w:cs="Aptos"/>
          <w:sz w:val="20"/>
          <w:szCs w:val="20"/>
        </w:rPr>
        <w:tab/>
      </w:r>
      <w:r w:rsidRPr="003351D5" w:rsidR="00174638">
        <w:rPr>
          <w:rFonts w:ascii="Aptos" w:hAnsi="Aptos" w:eastAsia="Aptos" w:cs="Aptos"/>
          <w:sz w:val="20"/>
          <w:szCs w:val="20"/>
        </w:rPr>
        <w:t xml:space="preserve">If the case is both ASB and domestic abuse, then a domestic abuse case shall be </w:t>
      </w:r>
      <w:r w:rsidRPr="003351D5" w:rsidR="00F170DE">
        <w:rPr>
          <w:rFonts w:ascii="Aptos" w:hAnsi="Aptos" w:eastAsia="Aptos" w:cs="Aptos"/>
          <w:sz w:val="20"/>
          <w:szCs w:val="20"/>
        </w:rPr>
        <w:t>managed by the management team of the service,</w:t>
      </w:r>
      <w:r w:rsidRPr="003351D5" w:rsidR="00174638">
        <w:rPr>
          <w:rFonts w:ascii="Aptos" w:hAnsi="Aptos" w:eastAsia="Aptos" w:cs="Aptos"/>
          <w:sz w:val="20"/>
          <w:szCs w:val="20"/>
        </w:rPr>
        <w:t xml:space="preserve"> whilst also linking the domestic abuse case in </w:t>
      </w:r>
      <w:r w:rsidRPr="003351D5" w:rsidR="00F170DE">
        <w:rPr>
          <w:rFonts w:ascii="Aptos" w:hAnsi="Aptos" w:eastAsia="Aptos" w:cs="Aptos"/>
          <w:sz w:val="20"/>
          <w:szCs w:val="20"/>
        </w:rPr>
        <w:t>ERICA to th</w:t>
      </w:r>
      <w:r w:rsidRPr="003351D5" w:rsidR="00174638">
        <w:rPr>
          <w:rFonts w:ascii="Aptos" w:hAnsi="Aptos" w:eastAsia="Aptos" w:cs="Aptos"/>
          <w:sz w:val="20"/>
          <w:szCs w:val="20"/>
        </w:rPr>
        <w:t xml:space="preserve">e ASB case. </w:t>
      </w:r>
    </w:p>
    <w:p w:rsidRPr="003351D5" w:rsidR="00F170DE" w:rsidP="00F170DE" w:rsidRDefault="00C76E99" w14:paraId="1DD672AE" w14:textId="7574EDE6">
      <w:pPr>
        <w:rPr>
          <w:rFonts w:ascii="Aptos" w:hAnsi="Aptos" w:eastAsia="Aptos" w:cs="Aptos"/>
          <w:b/>
          <w:bCs/>
          <w:color w:val="4472C4" w:themeColor="accent1"/>
          <w:sz w:val="20"/>
          <w:szCs w:val="20"/>
        </w:rPr>
      </w:pPr>
      <w:r>
        <w:rPr>
          <w:rFonts w:ascii="Aptos" w:hAnsi="Aptos" w:eastAsia="Aptos" w:cs="Aptos"/>
          <w:b/>
          <w:bCs/>
          <w:color w:val="4472C4" w:themeColor="accent1"/>
          <w:sz w:val="20"/>
          <w:szCs w:val="20"/>
        </w:rPr>
        <w:t>10</w:t>
      </w:r>
      <w:r w:rsidRPr="003351D5" w:rsidR="00F170DE">
        <w:rPr>
          <w:rFonts w:ascii="Aptos" w:hAnsi="Aptos" w:eastAsia="Aptos" w:cs="Aptos"/>
          <w:b/>
          <w:bCs/>
          <w:color w:val="4472C4" w:themeColor="accent1"/>
          <w:sz w:val="20"/>
          <w:szCs w:val="20"/>
        </w:rPr>
        <w:t>. Residents Wishing to Remain Anonymous</w:t>
      </w:r>
    </w:p>
    <w:p w:rsidRPr="003351D5" w:rsidR="00174638" w:rsidP="00F170DE" w:rsidRDefault="00C76E99" w14:paraId="70B58E94" w14:textId="443BCEC2">
      <w:pPr>
        <w:ind w:left="720" w:hanging="720"/>
        <w:rPr>
          <w:rFonts w:ascii="Aptos" w:hAnsi="Aptos" w:eastAsia="Aptos" w:cs="Aptos"/>
          <w:sz w:val="20"/>
          <w:szCs w:val="20"/>
        </w:rPr>
      </w:pPr>
      <w:r w:rsidRPr="0D215734" w:rsidR="00C76E99">
        <w:rPr>
          <w:rFonts w:ascii="Aptos" w:hAnsi="Aptos" w:eastAsia="Aptos" w:cs="Aptos"/>
          <w:sz w:val="20"/>
          <w:szCs w:val="20"/>
        </w:rPr>
        <w:t>10</w:t>
      </w:r>
      <w:r w:rsidRPr="0D215734" w:rsidR="00F170DE">
        <w:rPr>
          <w:rFonts w:ascii="Aptos" w:hAnsi="Aptos" w:eastAsia="Aptos" w:cs="Aptos"/>
          <w:sz w:val="20"/>
          <w:szCs w:val="20"/>
        </w:rPr>
        <w:t>.1</w:t>
      </w:r>
      <w:r>
        <w:tab/>
      </w:r>
      <w:r w:rsidRPr="0D215734" w:rsidR="00A23FCD">
        <w:rPr>
          <w:rFonts w:ascii="Aptos" w:hAnsi="Aptos" w:eastAsia="Aptos" w:cs="Aptos"/>
          <w:sz w:val="20"/>
          <w:szCs w:val="20"/>
        </w:rPr>
        <w:t>Resident</w:t>
      </w:r>
      <w:r w:rsidRPr="0D215734" w:rsidR="00174638">
        <w:rPr>
          <w:rFonts w:ascii="Aptos" w:hAnsi="Aptos" w:eastAsia="Aptos" w:cs="Aptos"/>
          <w:sz w:val="20"/>
          <w:szCs w:val="20"/>
        </w:rPr>
        <w:t>s who report that they are experiencing domestic abuse, can</w:t>
      </w:r>
      <w:r w:rsidRPr="0D215734" w:rsidR="080A69C5">
        <w:rPr>
          <w:rFonts w:ascii="Aptos" w:hAnsi="Aptos" w:eastAsia="Aptos" w:cs="Aptos"/>
          <w:sz w:val="20"/>
          <w:szCs w:val="20"/>
        </w:rPr>
        <w:t xml:space="preserve"> </w:t>
      </w:r>
      <w:r w:rsidRPr="0D215734" w:rsidR="00174638">
        <w:rPr>
          <w:rFonts w:ascii="Aptos" w:hAnsi="Aptos" w:eastAsia="Aptos" w:cs="Aptos"/>
          <w:sz w:val="20"/>
          <w:szCs w:val="20"/>
        </w:rPr>
        <w:t xml:space="preserve">remain </w:t>
      </w:r>
      <w:r w:rsidRPr="0D215734" w:rsidR="00F170DE">
        <w:rPr>
          <w:rFonts w:ascii="Aptos" w:hAnsi="Aptos" w:eastAsia="Aptos" w:cs="Aptos"/>
          <w:sz w:val="20"/>
          <w:szCs w:val="20"/>
        </w:rPr>
        <w:t>anon</w:t>
      </w:r>
      <w:r w:rsidRPr="0D215734" w:rsidR="00F170DE">
        <w:rPr>
          <w:rFonts w:ascii="Aptos" w:hAnsi="Aptos" w:eastAsia="Aptos" w:cs="Aptos"/>
          <w:sz w:val="20"/>
          <w:szCs w:val="20"/>
        </w:rPr>
        <w:t>ymous.</w:t>
      </w:r>
      <w:r w:rsidRPr="0D215734" w:rsidR="43E07A72">
        <w:rPr>
          <w:rFonts w:ascii="Aptos" w:hAnsi="Aptos" w:eastAsia="Aptos" w:cs="Aptos"/>
          <w:sz w:val="20"/>
          <w:szCs w:val="20"/>
        </w:rPr>
        <w:t xml:space="preserve"> </w:t>
      </w:r>
      <w:r w:rsidRPr="0D215734" w:rsidR="00174638">
        <w:rPr>
          <w:rFonts w:ascii="Aptos" w:hAnsi="Aptos" w:eastAsia="Aptos" w:cs="Aptos"/>
          <w:sz w:val="20"/>
          <w:szCs w:val="20"/>
        </w:rPr>
        <w:t xml:space="preserve">However, if a </w:t>
      </w:r>
      <w:r w:rsidRPr="0D215734" w:rsidR="00A23FCD">
        <w:rPr>
          <w:rFonts w:ascii="Aptos" w:hAnsi="Aptos" w:eastAsia="Aptos" w:cs="Aptos"/>
          <w:sz w:val="20"/>
          <w:szCs w:val="20"/>
        </w:rPr>
        <w:t>resident</w:t>
      </w:r>
      <w:r w:rsidRPr="0D215734" w:rsidR="00174638">
        <w:rPr>
          <w:rFonts w:ascii="Aptos" w:hAnsi="Aptos" w:eastAsia="Aptos" w:cs="Aptos"/>
          <w:sz w:val="20"/>
          <w:szCs w:val="20"/>
        </w:rPr>
        <w:t xml:space="preserve"> is reporting domestic abuse as a third party, for example a neighbour or friend who is not directly experiencing the abuse, then they can remain </w:t>
      </w:r>
      <w:r w:rsidRPr="0D215734" w:rsidR="00174638">
        <w:rPr>
          <w:rFonts w:ascii="Aptos" w:hAnsi="Aptos" w:eastAsia="Aptos" w:cs="Aptos"/>
          <w:sz w:val="20"/>
          <w:szCs w:val="20"/>
        </w:rPr>
        <w:t>anon</w:t>
      </w:r>
      <w:r w:rsidRPr="0D215734" w:rsidR="00174638">
        <w:rPr>
          <w:rFonts w:ascii="Aptos" w:hAnsi="Aptos" w:eastAsia="Aptos" w:cs="Aptos"/>
          <w:sz w:val="20"/>
          <w:szCs w:val="20"/>
        </w:rPr>
        <w:t>ymous</w:t>
      </w:r>
      <w:r w:rsidRPr="0D215734" w:rsidR="4410128A">
        <w:rPr>
          <w:rFonts w:ascii="Aptos" w:hAnsi="Aptos" w:eastAsia="Aptos" w:cs="Aptos"/>
          <w:sz w:val="20"/>
          <w:szCs w:val="20"/>
        </w:rPr>
        <w:t xml:space="preserve">, unless there is a significant risk of harm or threat to life, and </w:t>
      </w:r>
      <w:r w:rsidRPr="0D215734" w:rsidR="4410128A">
        <w:rPr>
          <w:rFonts w:ascii="Aptos" w:hAnsi="Aptos" w:eastAsia="Aptos" w:cs="Aptos"/>
          <w:sz w:val="20"/>
          <w:szCs w:val="20"/>
        </w:rPr>
        <w:t>anonymity</w:t>
      </w:r>
      <w:r w:rsidRPr="0D215734" w:rsidR="4410128A">
        <w:rPr>
          <w:rFonts w:ascii="Aptos" w:hAnsi="Aptos" w:eastAsia="Aptos" w:cs="Aptos"/>
          <w:sz w:val="20"/>
          <w:szCs w:val="20"/>
        </w:rPr>
        <w:t xml:space="preserve"> cannot be promised.</w:t>
      </w:r>
    </w:p>
    <w:p w:rsidRPr="003351D5" w:rsidR="00F170DE" w:rsidP="00F170DE" w:rsidRDefault="00174638" w14:paraId="5D5A0923" w14:textId="360477DA">
      <w:pPr>
        <w:rPr>
          <w:rFonts w:ascii="Aptos" w:hAnsi="Aptos" w:eastAsia="Aptos" w:cs="Aptos"/>
          <w:b/>
          <w:bCs/>
          <w:color w:val="4472C4" w:themeColor="accent1"/>
          <w:sz w:val="20"/>
          <w:szCs w:val="20"/>
        </w:rPr>
      </w:pPr>
      <w:r w:rsidRPr="003351D5">
        <w:rPr>
          <w:rFonts w:ascii="Aptos" w:hAnsi="Aptos" w:eastAsia="Aptos" w:cs="Aptos"/>
          <w:sz w:val="20"/>
          <w:szCs w:val="20"/>
        </w:rPr>
        <w:t xml:space="preserve"> </w:t>
      </w:r>
      <w:r w:rsidR="00C76E99">
        <w:rPr>
          <w:rFonts w:ascii="Aptos" w:hAnsi="Aptos" w:eastAsia="Aptos" w:cs="Aptos"/>
          <w:b/>
          <w:bCs/>
          <w:color w:val="4472C4" w:themeColor="accent1"/>
          <w:sz w:val="20"/>
          <w:szCs w:val="20"/>
        </w:rPr>
        <w:t>11</w:t>
      </w:r>
      <w:r w:rsidRPr="003351D5" w:rsidR="00F170DE">
        <w:rPr>
          <w:rFonts w:ascii="Aptos" w:hAnsi="Aptos" w:eastAsia="Aptos" w:cs="Aptos"/>
          <w:b/>
          <w:bCs/>
          <w:color w:val="4472C4" w:themeColor="accent1"/>
          <w:sz w:val="20"/>
          <w:szCs w:val="20"/>
        </w:rPr>
        <w:t>. Where the Resident is a Housing 21 Employee </w:t>
      </w:r>
    </w:p>
    <w:p w:rsidRPr="003351D5" w:rsidR="00174638" w:rsidP="00F170DE" w:rsidRDefault="00C76E99" w14:paraId="6CF16A92" w14:textId="06838382">
      <w:pPr>
        <w:ind w:left="720" w:hanging="720"/>
        <w:rPr>
          <w:rFonts w:ascii="Aptos" w:hAnsi="Aptos" w:eastAsia="Aptos" w:cs="Aptos"/>
          <w:sz w:val="20"/>
          <w:szCs w:val="20"/>
        </w:rPr>
      </w:pPr>
      <w:r>
        <w:rPr>
          <w:rFonts w:ascii="Aptos" w:hAnsi="Aptos" w:eastAsia="Aptos" w:cs="Aptos"/>
          <w:sz w:val="20"/>
          <w:szCs w:val="20"/>
        </w:rPr>
        <w:t>11</w:t>
      </w:r>
      <w:r w:rsidRPr="003351D5" w:rsidR="00F170DE">
        <w:rPr>
          <w:rFonts w:ascii="Aptos" w:hAnsi="Aptos" w:eastAsia="Aptos" w:cs="Aptos"/>
          <w:sz w:val="20"/>
          <w:szCs w:val="20"/>
        </w:rPr>
        <w:t>.1</w:t>
      </w:r>
      <w:r w:rsidRPr="003351D5" w:rsidR="00F170DE">
        <w:rPr>
          <w:rFonts w:ascii="Aptos" w:hAnsi="Aptos" w:eastAsia="Aptos" w:cs="Aptos"/>
          <w:sz w:val="20"/>
          <w:szCs w:val="20"/>
        </w:rPr>
        <w:tab/>
      </w:r>
      <w:r w:rsidRPr="003351D5" w:rsidR="00174638">
        <w:rPr>
          <w:rFonts w:ascii="Aptos" w:hAnsi="Aptos" w:eastAsia="Aptos" w:cs="Aptos"/>
          <w:sz w:val="20"/>
          <w:szCs w:val="20"/>
        </w:rPr>
        <w:t xml:space="preserve">Where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is also a </w:t>
      </w:r>
      <w:r w:rsidRPr="003351D5" w:rsidR="00A23FCD">
        <w:rPr>
          <w:rFonts w:ascii="Aptos" w:hAnsi="Aptos" w:eastAsia="Aptos" w:cs="Aptos"/>
          <w:sz w:val="20"/>
          <w:szCs w:val="20"/>
        </w:rPr>
        <w:t>H</w:t>
      </w:r>
      <w:r w:rsidRPr="003351D5" w:rsidR="00F170DE">
        <w:rPr>
          <w:rFonts w:ascii="Aptos" w:hAnsi="Aptos" w:eastAsia="Aptos" w:cs="Aptos"/>
          <w:sz w:val="20"/>
          <w:szCs w:val="20"/>
        </w:rPr>
        <w:t xml:space="preserve">ousing </w:t>
      </w:r>
      <w:r w:rsidRPr="003351D5" w:rsidR="00A23FCD">
        <w:rPr>
          <w:rFonts w:ascii="Aptos" w:hAnsi="Aptos" w:eastAsia="Aptos" w:cs="Aptos"/>
          <w:sz w:val="20"/>
          <w:szCs w:val="20"/>
        </w:rPr>
        <w:t>21</w:t>
      </w:r>
      <w:r w:rsidRPr="003351D5" w:rsidR="00174638">
        <w:rPr>
          <w:rFonts w:ascii="Aptos" w:hAnsi="Aptos" w:eastAsia="Aptos" w:cs="Aptos"/>
          <w:sz w:val="20"/>
          <w:szCs w:val="20"/>
        </w:rPr>
        <w:t xml:space="preserve"> </w:t>
      </w:r>
      <w:r w:rsidRPr="003351D5" w:rsidR="00F170DE">
        <w:rPr>
          <w:rFonts w:ascii="Aptos" w:hAnsi="Aptos" w:eastAsia="Aptos" w:cs="Aptos"/>
          <w:sz w:val="20"/>
          <w:szCs w:val="20"/>
        </w:rPr>
        <w:t xml:space="preserve">Employee </w:t>
      </w:r>
      <w:r w:rsidRPr="003351D5" w:rsidR="00174638">
        <w:rPr>
          <w:rFonts w:ascii="Aptos" w:hAnsi="Aptos" w:eastAsia="Aptos" w:cs="Aptos"/>
          <w:sz w:val="20"/>
          <w:szCs w:val="20"/>
        </w:rPr>
        <w:t xml:space="preserve">the Domestic Abuse </w:t>
      </w:r>
      <w:r w:rsidRPr="003351D5" w:rsidR="00F170DE">
        <w:rPr>
          <w:rFonts w:ascii="Aptos" w:hAnsi="Aptos" w:eastAsia="Aptos" w:cs="Aptos"/>
          <w:sz w:val="20"/>
          <w:szCs w:val="20"/>
        </w:rPr>
        <w:t>Employee</w:t>
      </w:r>
      <w:r w:rsidRPr="003351D5" w:rsidR="00174638">
        <w:rPr>
          <w:rFonts w:ascii="Aptos" w:hAnsi="Aptos" w:eastAsia="Aptos" w:cs="Aptos"/>
          <w:sz w:val="20"/>
          <w:szCs w:val="20"/>
        </w:rPr>
        <w:t xml:space="preserve"> Policy should be referred to in the first instance and our support for them will be guided by that policy.  </w:t>
      </w:r>
    </w:p>
    <w:p w:rsidRPr="003351D5" w:rsidR="00174638" w:rsidP="00C76E99" w:rsidRDefault="00C76E99" w14:paraId="3FD70FFB" w14:textId="6AB91AD2">
      <w:pPr>
        <w:ind w:left="720" w:hanging="672"/>
        <w:rPr>
          <w:rFonts w:ascii="Aptos" w:hAnsi="Aptos" w:eastAsia="Aptos" w:cs="Aptos"/>
          <w:sz w:val="20"/>
          <w:szCs w:val="20"/>
        </w:rPr>
      </w:pPr>
      <w:r>
        <w:rPr>
          <w:rFonts w:ascii="Aptos" w:hAnsi="Aptos" w:eastAsia="Aptos" w:cs="Aptos"/>
          <w:sz w:val="20"/>
          <w:szCs w:val="20"/>
        </w:rPr>
        <w:t>11</w:t>
      </w:r>
      <w:r w:rsidRPr="003351D5" w:rsidR="00F170DE">
        <w:rPr>
          <w:rFonts w:ascii="Aptos" w:hAnsi="Aptos" w:eastAsia="Aptos" w:cs="Aptos"/>
          <w:sz w:val="20"/>
          <w:szCs w:val="20"/>
        </w:rPr>
        <w:t>.2</w:t>
      </w:r>
      <w:r w:rsidRPr="003351D5" w:rsidR="00F170DE">
        <w:rPr>
          <w:rFonts w:ascii="Aptos" w:hAnsi="Aptos" w:eastAsia="Aptos" w:cs="Aptos"/>
          <w:sz w:val="20"/>
          <w:szCs w:val="20"/>
        </w:rPr>
        <w:tab/>
      </w:r>
      <w:r w:rsidRPr="003351D5" w:rsidR="00174638">
        <w:rPr>
          <w:rFonts w:ascii="Aptos" w:hAnsi="Aptos" w:eastAsia="Aptos" w:cs="Aptos"/>
          <w:sz w:val="20"/>
          <w:szCs w:val="20"/>
        </w:rPr>
        <w:t xml:space="preserve">The </w:t>
      </w:r>
      <w:r w:rsidRPr="003351D5" w:rsidR="004C249C">
        <w:rPr>
          <w:rFonts w:ascii="Aptos" w:hAnsi="Aptos" w:eastAsia="Aptos" w:cs="Aptos"/>
          <w:sz w:val="20"/>
          <w:szCs w:val="20"/>
        </w:rPr>
        <w:t>employee’s</w:t>
      </w:r>
      <w:r w:rsidRPr="003351D5" w:rsidR="00F170DE">
        <w:rPr>
          <w:rFonts w:ascii="Aptos" w:hAnsi="Aptos" w:eastAsia="Aptos" w:cs="Aptos"/>
          <w:sz w:val="20"/>
          <w:szCs w:val="20"/>
        </w:rPr>
        <w:t xml:space="preserve"> manager</w:t>
      </w:r>
      <w:r w:rsidRPr="003351D5" w:rsidR="00174638">
        <w:rPr>
          <w:rFonts w:ascii="Aptos" w:hAnsi="Aptos" w:eastAsia="Aptos" w:cs="Aptos"/>
          <w:sz w:val="20"/>
          <w:szCs w:val="20"/>
        </w:rPr>
        <w:t xml:space="preserve"> will liaise with the DACs in arranging repairs, target hardening and ongoing support around the tenancy. Any decisions re tenancy status, management moves or action against perpetrators will be made between managers</w:t>
      </w:r>
      <w:r w:rsidRPr="003351D5" w:rsidR="00F170DE">
        <w:rPr>
          <w:rFonts w:ascii="Aptos" w:hAnsi="Aptos" w:eastAsia="Aptos" w:cs="Aptos"/>
          <w:sz w:val="20"/>
          <w:szCs w:val="20"/>
        </w:rPr>
        <w:t>.</w:t>
      </w:r>
      <w:r w:rsidRPr="003351D5" w:rsidR="00174638">
        <w:rPr>
          <w:rFonts w:ascii="Aptos" w:hAnsi="Aptos" w:eastAsia="Aptos" w:cs="Aptos"/>
          <w:sz w:val="20"/>
          <w:szCs w:val="20"/>
        </w:rPr>
        <w:t xml:space="preserve"> </w:t>
      </w:r>
    </w:p>
    <w:p w:rsidRPr="003351D5" w:rsidR="00F170DE" w:rsidP="00F170DE" w:rsidRDefault="00174638" w14:paraId="4D6F2A65" w14:textId="4961D427">
      <w:pPr>
        <w:rPr>
          <w:rFonts w:ascii="Aptos" w:hAnsi="Aptos" w:eastAsia="Aptos" w:cs="Aptos"/>
          <w:b/>
          <w:bCs/>
          <w:color w:val="4472C4" w:themeColor="accent1"/>
          <w:sz w:val="20"/>
          <w:szCs w:val="20"/>
        </w:rPr>
      </w:pPr>
      <w:r w:rsidRPr="003351D5">
        <w:rPr>
          <w:rFonts w:ascii="Aptos" w:hAnsi="Aptos" w:eastAsia="Aptos" w:cs="Aptos"/>
          <w:sz w:val="20"/>
          <w:szCs w:val="20"/>
        </w:rPr>
        <w:t xml:space="preserve"> </w:t>
      </w:r>
      <w:r w:rsidR="00C76E99">
        <w:rPr>
          <w:rFonts w:ascii="Aptos" w:hAnsi="Aptos" w:eastAsia="Aptos" w:cs="Aptos"/>
          <w:b/>
          <w:bCs/>
          <w:color w:val="4472C4" w:themeColor="accent1"/>
          <w:sz w:val="20"/>
          <w:szCs w:val="20"/>
        </w:rPr>
        <w:t>12</w:t>
      </w:r>
      <w:r w:rsidRPr="003351D5" w:rsidR="00F170DE">
        <w:rPr>
          <w:rFonts w:ascii="Aptos" w:hAnsi="Aptos" w:eastAsia="Aptos" w:cs="Aptos"/>
          <w:b/>
          <w:bCs/>
          <w:color w:val="4472C4" w:themeColor="accent1"/>
          <w:sz w:val="20"/>
          <w:szCs w:val="20"/>
        </w:rPr>
        <w:t>. Immediate Risk of Harm </w:t>
      </w:r>
    </w:p>
    <w:p w:rsidRPr="003351D5" w:rsidR="00174638" w:rsidP="00F170DE" w:rsidRDefault="00C76E99" w14:paraId="2DCC7360" w14:textId="6678CF1D">
      <w:pPr>
        <w:ind w:left="720" w:hanging="720"/>
        <w:rPr>
          <w:rFonts w:ascii="Aptos" w:hAnsi="Aptos" w:eastAsia="Aptos" w:cs="Aptos"/>
          <w:sz w:val="20"/>
          <w:szCs w:val="20"/>
        </w:rPr>
      </w:pPr>
      <w:r>
        <w:rPr>
          <w:rFonts w:ascii="Aptos" w:hAnsi="Aptos" w:eastAsia="Aptos" w:cs="Aptos"/>
          <w:sz w:val="20"/>
          <w:szCs w:val="20"/>
        </w:rPr>
        <w:t>12</w:t>
      </w:r>
      <w:r w:rsidRPr="003351D5" w:rsidR="00F170DE">
        <w:rPr>
          <w:rFonts w:ascii="Aptos" w:hAnsi="Aptos" w:eastAsia="Aptos" w:cs="Aptos"/>
          <w:sz w:val="20"/>
          <w:szCs w:val="20"/>
        </w:rPr>
        <w:t>.1</w:t>
      </w:r>
      <w:r w:rsidRPr="003351D5" w:rsidR="00F170DE">
        <w:rPr>
          <w:rFonts w:ascii="Aptos" w:hAnsi="Aptos" w:eastAsia="Aptos" w:cs="Aptos"/>
          <w:sz w:val="20"/>
          <w:szCs w:val="20"/>
        </w:rPr>
        <w:tab/>
      </w:r>
      <w:r w:rsidRPr="003351D5" w:rsidR="00174638">
        <w:rPr>
          <w:rFonts w:ascii="Aptos" w:hAnsi="Aptos" w:eastAsia="Aptos" w:cs="Aptos"/>
          <w:sz w:val="20"/>
          <w:szCs w:val="20"/>
        </w:rPr>
        <w:t xml:space="preserve">Where there is an imminent risk of violence or harm to a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or their household, the police shall be contacted immediately via 999 and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shall be advised that this is being done, unless telling them would place them at further risk, in which case they should not be told but a note logged on </w:t>
      </w:r>
      <w:r w:rsidRPr="003351D5" w:rsidR="00F170DE">
        <w:rPr>
          <w:rFonts w:ascii="Aptos" w:hAnsi="Aptos" w:eastAsia="Aptos" w:cs="Aptos"/>
          <w:sz w:val="20"/>
          <w:szCs w:val="20"/>
        </w:rPr>
        <w:t xml:space="preserve">ERICA under Safeguarding. </w:t>
      </w:r>
      <w:r w:rsidRPr="003351D5" w:rsidR="00174638">
        <w:rPr>
          <w:rFonts w:ascii="Aptos" w:hAnsi="Aptos" w:eastAsia="Aptos" w:cs="Aptos"/>
          <w:sz w:val="20"/>
          <w:szCs w:val="20"/>
        </w:rPr>
        <w:t xml:space="preserve"> </w:t>
      </w:r>
    </w:p>
    <w:p w:rsidRPr="003351D5" w:rsidR="00174638" w:rsidP="00F170DE" w:rsidRDefault="00F170DE" w14:paraId="7F075553" w14:textId="1559DB34">
      <w:pPr>
        <w:ind w:left="720" w:hanging="672"/>
        <w:rPr>
          <w:rFonts w:ascii="Aptos" w:hAnsi="Aptos" w:eastAsia="Aptos" w:cs="Aptos"/>
          <w:sz w:val="20"/>
          <w:szCs w:val="20"/>
        </w:rPr>
      </w:pPr>
      <w:r w:rsidRPr="003351D5">
        <w:rPr>
          <w:rFonts w:ascii="Aptos" w:hAnsi="Aptos" w:eastAsia="Aptos" w:cs="Aptos"/>
          <w:sz w:val="20"/>
          <w:szCs w:val="20"/>
        </w:rPr>
        <w:t>1</w:t>
      </w:r>
      <w:r w:rsidR="00C76E99">
        <w:rPr>
          <w:rFonts w:ascii="Aptos" w:hAnsi="Aptos" w:eastAsia="Aptos" w:cs="Aptos"/>
          <w:sz w:val="20"/>
          <w:szCs w:val="20"/>
        </w:rPr>
        <w:t>2</w:t>
      </w:r>
      <w:r w:rsidRPr="003351D5">
        <w:rPr>
          <w:rFonts w:ascii="Aptos" w:hAnsi="Aptos" w:eastAsia="Aptos" w:cs="Aptos"/>
          <w:sz w:val="20"/>
          <w:szCs w:val="20"/>
        </w:rPr>
        <w:t>.2</w:t>
      </w:r>
      <w:r w:rsidRPr="003351D5">
        <w:rPr>
          <w:rFonts w:ascii="Aptos" w:hAnsi="Aptos" w:eastAsia="Aptos" w:cs="Aptos"/>
          <w:sz w:val="20"/>
          <w:szCs w:val="20"/>
        </w:rPr>
        <w:tab/>
      </w:r>
      <w:r w:rsidRPr="003351D5" w:rsidR="00174638">
        <w:rPr>
          <w:rFonts w:ascii="Aptos" w:hAnsi="Aptos" w:eastAsia="Aptos" w:cs="Aptos"/>
          <w:sz w:val="20"/>
          <w:szCs w:val="20"/>
        </w:rPr>
        <w:t xml:space="preserve">If an immediate risk of violence or harm is reported or assessed during a phone call with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where possible, one </w:t>
      </w:r>
      <w:r w:rsidRPr="003351D5">
        <w:rPr>
          <w:rFonts w:ascii="Aptos" w:hAnsi="Aptos" w:eastAsia="Aptos" w:cs="Aptos"/>
          <w:sz w:val="20"/>
          <w:szCs w:val="20"/>
        </w:rPr>
        <w:t>employee</w:t>
      </w:r>
      <w:r w:rsidRPr="003351D5" w:rsidR="00174638">
        <w:rPr>
          <w:rFonts w:ascii="Aptos" w:hAnsi="Aptos" w:eastAsia="Aptos" w:cs="Aptos"/>
          <w:sz w:val="20"/>
          <w:szCs w:val="20"/>
        </w:rPr>
        <w:t xml:space="preserve"> shall report the incident to the police, whilst another remains on the call to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until the police accept the logged incident. </w:t>
      </w:r>
    </w:p>
    <w:p w:rsidRPr="003351D5" w:rsidR="00F170DE" w:rsidP="00F170DE" w:rsidRDefault="00F170DE" w14:paraId="480F585D" w14:textId="7DC146B1">
      <w:pPr>
        <w:ind w:left="720" w:hanging="672"/>
        <w:rPr>
          <w:rFonts w:ascii="Aptos" w:hAnsi="Aptos" w:eastAsia="Aptos" w:cs="Aptos"/>
          <w:sz w:val="20"/>
          <w:szCs w:val="20"/>
        </w:rPr>
      </w:pPr>
      <w:r w:rsidRPr="003351D5">
        <w:rPr>
          <w:rFonts w:ascii="Aptos" w:hAnsi="Aptos" w:eastAsia="Aptos" w:cs="Aptos"/>
          <w:sz w:val="20"/>
          <w:szCs w:val="20"/>
        </w:rPr>
        <w:t>1</w:t>
      </w:r>
      <w:r w:rsidR="00C76E99">
        <w:rPr>
          <w:rFonts w:ascii="Aptos" w:hAnsi="Aptos" w:eastAsia="Aptos" w:cs="Aptos"/>
          <w:sz w:val="20"/>
          <w:szCs w:val="20"/>
        </w:rPr>
        <w:t>2</w:t>
      </w:r>
      <w:r w:rsidRPr="003351D5">
        <w:rPr>
          <w:rFonts w:ascii="Aptos" w:hAnsi="Aptos" w:eastAsia="Aptos" w:cs="Aptos"/>
          <w:sz w:val="20"/>
          <w:szCs w:val="20"/>
        </w:rPr>
        <w:t xml:space="preserve">.2.1 </w:t>
      </w:r>
      <w:r w:rsidR="004C249C">
        <w:rPr>
          <w:rFonts w:ascii="Aptos" w:hAnsi="Aptos" w:eastAsia="Aptos" w:cs="Aptos"/>
          <w:sz w:val="20"/>
          <w:szCs w:val="20"/>
        </w:rPr>
        <w:tab/>
      </w:r>
      <w:r w:rsidRPr="003351D5">
        <w:rPr>
          <w:rFonts w:ascii="Aptos" w:hAnsi="Aptos" w:eastAsia="Aptos" w:cs="Aptos"/>
          <w:sz w:val="20"/>
          <w:szCs w:val="20"/>
        </w:rPr>
        <w:t>Where services have one manager on site, they</w:t>
      </w:r>
      <w:r w:rsidRPr="003351D5" w:rsidR="00101585">
        <w:rPr>
          <w:rFonts w:ascii="Aptos" w:hAnsi="Aptos" w:eastAsia="Aptos" w:cs="Aptos"/>
          <w:sz w:val="20"/>
          <w:szCs w:val="20"/>
        </w:rPr>
        <w:t xml:space="preserve"> should make the call to the police, whilst ensuring the resident is in a place of safety, such as the communal area.</w:t>
      </w:r>
    </w:p>
    <w:p w:rsidRPr="003351D5" w:rsidR="00101585" w:rsidP="00101585" w:rsidRDefault="00101585" w14:paraId="7E56C743" w14:textId="7F773777">
      <w:pPr>
        <w:ind w:left="720" w:hanging="672"/>
        <w:rPr>
          <w:rFonts w:ascii="Aptos" w:hAnsi="Aptos" w:eastAsia="Aptos" w:cs="Aptos"/>
          <w:sz w:val="20"/>
          <w:szCs w:val="20"/>
        </w:rPr>
      </w:pPr>
      <w:r w:rsidRPr="003351D5">
        <w:rPr>
          <w:rFonts w:ascii="Aptos" w:hAnsi="Aptos" w:eastAsia="Aptos" w:cs="Aptos"/>
          <w:sz w:val="20"/>
          <w:szCs w:val="20"/>
        </w:rPr>
        <w:t>1</w:t>
      </w:r>
      <w:r w:rsidR="00C76E99">
        <w:rPr>
          <w:rFonts w:ascii="Aptos" w:hAnsi="Aptos" w:eastAsia="Aptos" w:cs="Aptos"/>
          <w:sz w:val="20"/>
          <w:szCs w:val="20"/>
        </w:rPr>
        <w:t>2</w:t>
      </w:r>
      <w:r w:rsidRPr="003351D5">
        <w:rPr>
          <w:rFonts w:ascii="Aptos" w:hAnsi="Aptos" w:eastAsia="Aptos" w:cs="Aptos"/>
          <w:sz w:val="20"/>
          <w:szCs w:val="20"/>
        </w:rPr>
        <w:t>.3</w:t>
      </w:r>
      <w:r w:rsidRPr="003351D5">
        <w:rPr>
          <w:rFonts w:ascii="Aptos" w:hAnsi="Aptos" w:eastAsia="Aptos" w:cs="Aptos"/>
          <w:sz w:val="20"/>
          <w:szCs w:val="20"/>
        </w:rPr>
        <w:tab/>
      </w:r>
      <w:r w:rsidRPr="003351D5" w:rsidR="00174638">
        <w:rPr>
          <w:rFonts w:ascii="Aptos" w:hAnsi="Aptos" w:eastAsia="Aptos" w:cs="Aptos"/>
          <w:sz w:val="20"/>
          <w:szCs w:val="20"/>
        </w:rPr>
        <w:t xml:space="preserve">Where possible the </w:t>
      </w:r>
      <w:r w:rsidRPr="003351D5">
        <w:rPr>
          <w:rFonts w:ascii="Aptos" w:hAnsi="Aptos" w:eastAsia="Aptos" w:cs="Aptos"/>
          <w:sz w:val="20"/>
          <w:szCs w:val="20"/>
        </w:rPr>
        <w:t>employee</w:t>
      </w:r>
      <w:r w:rsidRPr="003351D5" w:rsidR="00174638">
        <w:rPr>
          <w:rFonts w:ascii="Aptos" w:hAnsi="Aptos" w:eastAsia="Aptos" w:cs="Aptos"/>
          <w:sz w:val="20"/>
          <w:szCs w:val="20"/>
        </w:rPr>
        <w:t xml:space="preserve"> taking the call will identify whether the victim/survivor or anyone in the household is: </w:t>
      </w:r>
    </w:p>
    <w:p w:rsidRPr="003351D5" w:rsidR="00101585" w:rsidP="00174638" w:rsidRDefault="00101585" w14:paraId="5D2CFDF0" w14:textId="128D87FD">
      <w:pPr>
        <w:pStyle w:val="ListParagraph"/>
        <w:numPr>
          <w:ilvl w:val="0"/>
          <w:numId w:val="14"/>
        </w:numPr>
        <w:rPr>
          <w:rFonts w:ascii="Aptos" w:hAnsi="Aptos" w:eastAsia="Aptos" w:cs="Aptos"/>
          <w:sz w:val="20"/>
          <w:szCs w:val="20"/>
        </w:rPr>
      </w:pPr>
      <w:r w:rsidRPr="003351D5">
        <w:rPr>
          <w:rFonts w:ascii="Aptos" w:hAnsi="Aptos" w:eastAsia="Aptos" w:cs="Aptos"/>
          <w:sz w:val="20"/>
          <w:szCs w:val="20"/>
        </w:rPr>
        <w:t>P</w:t>
      </w:r>
      <w:r w:rsidRPr="003351D5" w:rsidR="00174638">
        <w:rPr>
          <w:rFonts w:ascii="Aptos" w:hAnsi="Aptos" w:eastAsia="Aptos" w:cs="Aptos"/>
          <w:sz w:val="20"/>
          <w:szCs w:val="20"/>
        </w:rPr>
        <w:t xml:space="preserve">regnant </w:t>
      </w:r>
    </w:p>
    <w:p w:rsidRPr="003351D5" w:rsidR="00174638" w:rsidP="00174638" w:rsidRDefault="00101585" w14:paraId="2AC9D9E7" w14:textId="2F386410">
      <w:pPr>
        <w:pStyle w:val="ListParagraph"/>
        <w:numPr>
          <w:ilvl w:val="0"/>
          <w:numId w:val="14"/>
        </w:numPr>
        <w:rPr>
          <w:rFonts w:ascii="Aptos" w:hAnsi="Aptos" w:eastAsia="Aptos" w:cs="Aptos"/>
          <w:sz w:val="20"/>
          <w:szCs w:val="20"/>
        </w:rPr>
      </w:pPr>
      <w:r w:rsidRPr="003351D5">
        <w:rPr>
          <w:rFonts w:ascii="Aptos" w:hAnsi="Aptos" w:eastAsia="Aptos" w:cs="Aptos"/>
          <w:sz w:val="20"/>
          <w:szCs w:val="20"/>
        </w:rPr>
        <w:t>I</w:t>
      </w:r>
      <w:r w:rsidRPr="003351D5" w:rsidR="00174638">
        <w:rPr>
          <w:rFonts w:ascii="Aptos" w:hAnsi="Aptos" w:eastAsia="Aptos" w:cs="Aptos"/>
          <w:sz w:val="20"/>
          <w:szCs w:val="20"/>
        </w:rPr>
        <w:t xml:space="preserve">f there are any children or adults at risk present at the address. </w:t>
      </w:r>
    </w:p>
    <w:p w:rsidRPr="003351D5" w:rsidR="00101585" w:rsidP="00101585" w:rsidRDefault="00101585" w14:paraId="4CD85492" w14:textId="2E8159C3">
      <w:pPr>
        <w:ind w:left="768"/>
        <w:rPr>
          <w:rFonts w:ascii="Aptos" w:hAnsi="Aptos" w:eastAsia="Aptos" w:cs="Aptos"/>
          <w:sz w:val="20"/>
          <w:szCs w:val="20"/>
        </w:rPr>
      </w:pPr>
      <w:r w:rsidRPr="003351D5">
        <w:rPr>
          <w:rFonts w:ascii="Aptos" w:hAnsi="Aptos" w:eastAsia="Aptos" w:cs="Aptos"/>
          <w:sz w:val="20"/>
          <w:szCs w:val="20"/>
        </w:rPr>
        <w:t xml:space="preserve">In the cases where there are children residing or visiting. Management </w:t>
      </w:r>
      <w:r w:rsidRPr="003351D5" w:rsidR="00174638">
        <w:rPr>
          <w:rFonts w:ascii="Aptos" w:hAnsi="Aptos" w:eastAsia="Aptos" w:cs="Aptos"/>
          <w:sz w:val="20"/>
          <w:szCs w:val="20"/>
        </w:rPr>
        <w:t xml:space="preserve">will </w:t>
      </w:r>
      <w:r w:rsidRPr="003351D5">
        <w:rPr>
          <w:rFonts w:ascii="Aptos" w:hAnsi="Aptos" w:eastAsia="Aptos" w:cs="Aptos"/>
          <w:sz w:val="20"/>
          <w:szCs w:val="20"/>
        </w:rPr>
        <w:t xml:space="preserve">need to </w:t>
      </w:r>
      <w:r w:rsidRPr="003351D5" w:rsidR="00174638">
        <w:rPr>
          <w:rFonts w:ascii="Aptos" w:hAnsi="Aptos" w:eastAsia="Aptos" w:cs="Aptos"/>
          <w:sz w:val="20"/>
          <w:szCs w:val="20"/>
        </w:rPr>
        <w:t xml:space="preserve">confirm and record: </w:t>
      </w:r>
    </w:p>
    <w:p w:rsidRPr="003351D5" w:rsidR="00101585" w:rsidP="00174638" w:rsidRDefault="00174638" w14:paraId="58D47293" w14:textId="77777777">
      <w:pPr>
        <w:pStyle w:val="ListParagraph"/>
        <w:numPr>
          <w:ilvl w:val="0"/>
          <w:numId w:val="15"/>
        </w:numPr>
        <w:rPr>
          <w:rFonts w:ascii="Aptos" w:hAnsi="Aptos" w:eastAsia="Aptos" w:cs="Aptos"/>
          <w:sz w:val="20"/>
          <w:szCs w:val="20"/>
        </w:rPr>
      </w:pPr>
      <w:r w:rsidRPr="003351D5">
        <w:rPr>
          <w:rFonts w:ascii="Aptos" w:hAnsi="Aptos" w:eastAsia="Aptos" w:cs="Aptos"/>
          <w:sz w:val="20"/>
          <w:szCs w:val="20"/>
        </w:rPr>
        <w:t xml:space="preserve">The number of children </w:t>
      </w:r>
    </w:p>
    <w:p w:rsidRPr="003351D5" w:rsidR="00101585" w:rsidP="00174638" w:rsidRDefault="00174638" w14:paraId="01BF4154" w14:textId="77777777">
      <w:pPr>
        <w:pStyle w:val="ListParagraph"/>
        <w:numPr>
          <w:ilvl w:val="0"/>
          <w:numId w:val="15"/>
        </w:numPr>
        <w:rPr>
          <w:rFonts w:ascii="Aptos" w:hAnsi="Aptos" w:eastAsia="Aptos" w:cs="Aptos"/>
          <w:sz w:val="20"/>
          <w:szCs w:val="20"/>
        </w:rPr>
      </w:pPr>
      <w:r w:rsidRPr="003351D5">
        <w:rPr>
          <w:rFonts w:ascii="Aptos" w:hAnsi="Aptos" w:eastAsia="Aptos" w:cs="Aptos"/>
          <w:sz w:val="20"/>
          <w:szCs w:val="20"/>
        </w:rPr>
        <w:t xml:space="preserve">The children’s age </w:t>
      </w:r>
    </w:p>
    <w:p w:rsidRPr="003351D5" w:rsidR="00101585" w:rsidP="00174638" w:rsidRDefault="00174638" w14:paraId="6319D234" w14:textId="77777777">
      <w:pPr>
        <w:pStyle w:val="ListParagraph"/>
        <w:numPr>
          <w:ilvl w:val="0"/>
          <w:numId w:val="15"/>
        </w:numPr>
        <w:rPr>
          <w:rFonts w:ascii="Aptos" w:hAnsi="Aptos" w:eastAsia="Aptos" w:cs="Aptos"/>
          <w:sz w:val="20"/>
          <w:szCs w:val="20"/>
        </w:rPr>
      </w:pPr>
      <w:r w:rsidRPr="003351D5">
        <w:rPr>
          <w:rFonts w:ascii="Aptos" w:hAnsi="Aptos" w:eastAsia="Aptos" w:cs="Aptos"/>
          <w:sz w:val="20"/>
          <w:szCs w:val="20"/>
        </w:rPr>
        <w:t xml:space="preserve">The children’s relationship to the </w:t>
      </w:r>
      <w:r w:rsidRPr="003351D5" w:rsidR="00A23FCD">
        <w:rPr>
          <w:rFonts w:ascii="Aptos" w:hAnsi="Aptos" w:eastAsia="Aptos" w:cs="Aptos"/>
          <w:sz w:val="20"/>
          <w:szCs w:val="20"/>
        </w:rPr>
        <w:t>resident</w:t>
      </w:r>
      <w:r w:rsidRPr="003351D5">
        <w:rPr>
          <w:rFonts w:ascii="Aptos" w:hAnsi="Aptos" w:eastAsia="Aptos" w:cs="Aptos"/>
          <w:sz w:val="20"/>
          <w:szCs w:val="20"/>
        </w:rPr>
        <w:t xml:space="preserve"> </w:t>
      </w:r>
    </w:p>
    <w:p w:rsidRPr="003351D5" w:rsidR="00101585" w:rsidP="00174638" w:rsidRDefault="00174638" w14:paraId="41249811" w14:textId="77777777">
      <w:pPr>
        <w:pStyle w:val="ListParagraph"/>
        <w:numPr>
          <w:ilvl w:val="0"/>
          <w:numId w:val="15"/>
        </w:numPr>
        <w:rPr>
          <w:rFonts w:ascii="Aptos" w:hAnsi="Aptos" w:eastAsia="Aptos" w:cs="Aptos"/>
          <w:sz w:val="20"/>
          <w:szCs w:val="20"/>
        </w:rPr>
      </w:pPr>
      <w:r w:rsidRPr="003351D5">
        <w:rPr>
          <w:rFonts w:ascii="Aptos" w:hAnsi="Aptos" w:eastAsia="Aptos" w:cs="Aptos"/>
          <w:sz w:val="20"/>
          <w:szCs w:val="20"/>
        </w:rPr>
        <w:t xml:space="preserve">If children or adults in the property have any additional vulnerabilities or </w:t>
      </w:r>
      <w:r w:rsidRPr="003351D5" w:rsidR="00101585">
        <w:rPr>
          <w:rFonts w:ascii="Aptos" w:hAnsi="Aptos" w:eastAsia="Aptos" w:cs="Aptos"/>
          <w:sz w:val="20"/>
          <w:szCs w:val="20"/>
        </w:rPr>
        <w:t xml:space="preserve">care and </w:t>
      </w:r>
      <w:r w:rsidRPr="003351D5">
        <w:rPr>
          <w:rFonts w:ascii="Aptos" w:hAnsi="Aptos" w:eastAsia="Aptos" w:cs="Aptos"/>
          <w:sz w:val="20"/>
          <w:szCs w:val="20"/>
        </w:rPr>
        <w:t xml:space="preserve">support needs </w:t>
      </w:r>
    </w:p>
    <w:p w:rsidRPr="003351D5" w:rsidR="00174638" w:rsidP="00174638" w:rsidRDefault="00174638" w14:paraId="431C543E" w14:textId="48CB7A6E">
      <w:pPr>
        <w:pStyle w:val="ListParagraph"/>
        <w:numPr>
          <w:ilvl w:val="0"/>
          <w:numId w:val="15"/>
        </w:numPr>
        <w:rPr>
          <w:rFonts w:ascii="Aptos" w:hAnsi="Aptos" w:eastAsia="Aptos" w:cs="Aptos"/>
          <w:sz w:val="20"/>
          <w:szCs w:val="20"/>
        </w:rPr>
      </w:pPr>
      <w:r w:rsidRPr="003351D5">
        <w:rPr>
          <w:rFonts w:ascii="Aptos" w:hAnsi="Aptos" w:eastAsia="Aptos" w:cs="Aptos"/>
          <w:sz w:val="20"/>
          <w:szCs w:val="20"/>
        </w:rPr>
        <w:t xml:space="preserve">Perpetrator name or details </w:t>
      </w:r>
    </w:p>
    <w:p w:rsidRPr="003351D5" w:rsidR="009E5685" w:rsidP="009E5685" w:rsidRDefault="009E5685" w14:paraId="343E2999" w14:textId="77777777">
      <w:p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13. Multi-agency working and referrals.</w:t>
      </w:r>
    </w:p>
    <w:p w:rsidR="009E5685" w:rsidP="008A1AD8" w:rsidRDefault="00FF1702" w14:paraId="7CAF6494" w14:textId="62E805C8">
      <w:pPr>
        <w:ind w:left="720" w:hanging="720"/>
        <w:rPr>
          <w:rFonts w:ascii="Aptos" w:hAnsi="Aptos" w:eastAsia="Aptos" w:cs="Aptos"/>
          <w:sz w:val="20"/>
          <w:szCs w:val="20"/>
        </w:rPr>
      </w:pPr>
      <w:r>
        <w:rPr>
          <w:rFonts w:ascii="Aptos" w:hAnsi="Aptos" w:eastAsia="Aptos" w:cs="Aptos"/>
          <w:sz w:val="20"/>
          <w:szCs w:val="20"/>
        </w:rPr>
        <w:t>13.1</w:t>
      </w:r>
      <w:r>
        <w:rPr>
          <w:rFonts w:ascii="Aptos" w:hAnsi="Aptos" w:eastAsia="Aptos" w:cs="Aptos"/>
          <w:sz w:val="20"/>
          <w:szCs w:val="20"/>
        </w:rPr>
        <w:tab/>
      </w:r>
      <w:r w:rsidR="00654992">
        <w:rPr>
          <w:rFonts w:ascii="Aptos" w:hAnsi="Aptos" w:eastAsia="Aptos" w:cs="Aptos"/>
          <w:sz w:val="20"/>
          <w:szCs w:val="20"/>
        </w:rPr>
        <w:t>The management team must make contact with the victim/survivor to ensure that they are safe</w:t>
      </w:r>
      <w:r w:rsidR="008A1AD8">
        <w:rPr>
          <w:rFonts w:ascii="Aptos" w:hAnsi="Aptos" w:eastAsia="Aptos" w:cs="Aptos"/>
          <w:sz w:val="20"/>
          <w:szCs w:val="20"/>
        </w:rPr>
        <w:t xml:space="preserve"> and continue the conversation if they are on their own and in a confidential safe space to speak.</w:t>
      </w:r>
    </w:p>
    <w:p w:rsidR="008A1AD8" w:rsidP="008A1AD8" w:rsidRDefault="008A1AD8" w14:paraId="071B29C2" w14:textId="6EBD593B">
      <w:pPr>
        <w:ind w:left="720" w:hanging="720"/>
        <w:rPr>
          <w:rFonts w:ascii="Aptos" w:hAnsi="Aptos" w:eastAsia="Aptos" w:cs="Aptos"/>
          <w:sz w:val="20"/>
          <w:szCs w:val="20"/>
        </w:rPr>
      </w:pPr>
      <w:r>
        <w:rPr>
          <w:rFonts w:ascii="Aptos" w:hAnsi="Aptos" w:eastAsia="Aptos" w:cs="Aptos"/>
          <w:sz w:val="20"/>
          <w:szCs w:val="20"/>
        </w:rPr>
        <w:t>13.2</w:t>
      </w:r>
      <w:r>
        <w:rPr>
          <w:rFonts w:ascii="Aptos" w:hAnsi="Aptos" w:eastAsia="Aptos" w:cs="Aptos"/>
          <w:sz w:val="20"/>
          <w:szCs w:val="20"/>
        </w:rPr>
        <w:tab/>
      </w:r>
      <w:r w:rsidR="00EA70D8">
        <w:rPr>
          <w:rFonts w:ascii="Aptos" w:hAnsi="Aptos" w:eastAsia="Aptos" w:cs="Aptos"/>
          <w:sz w:val="20"/>
          <w:szCs w:val="20"/>
        </w:rPr>
        <w:t xml:space="preserve">Management must use sympathetic language when speaking to victim/survivors, take a believing approach and be led by the victim/survivors wishes, unless there is an immediate risk of </w:t>
      </w:r>
      <w:r w:rsidR="00BD4D7C">
        <w:rPr>
          <w:rFonts w:ascii="Aptos" w:hAnsi="Aptos" w:eastAsia="Aptos" w:cs="Aptos"/>
          <w:sz w:val="20"/>
          <w:szCs w:val="20"/>
        </w:rPr>
        <w:t xml:space="preserve">serious harm (where it is felt there is a risk of immediate and serious harm, the Police must be contacted on 999 immediately). </w:t>
      </w:r>
    </w:p>
    <w:p w:rsidR="005D49A7" w:rsidP="005D49A7" w:rsidRDefault="005D49A7" w14:paraId="3C5253E4" w14:textId="02D70C67">
      <w:pPr>
        <w:ind w:left="720" w:hanging="720"/>
        <w:rPr>
          <w:rFonts w:ascii="Aptos" w:hAnsi="Aptos" w:eastAsia="Aptos" w:cs="Aptos"/>
          <w:sz w:val="20"/>
          <w:szCs w:val="20"/>
        </w:rPr>
      </w:pPr>
      <w:r>
        <w:rPr>
          <w:rFonts w:ascii="Aptos" w:hAnsi="Aptos" w:eastAsia="Aptos" w:cs="Aptos"/>
          <w:sz w:val="20"/>
          <w:szCs w:val="20"/>
        </w:rPr>
        <w:t>13.2.1</w:t>
      </w:r>
      <w:r>
        <w:rPr>
          <w:rFonts w:ascii="Aptos" w:hAnsi="Aptos" w:eastAsia="Aptos" w:cs="Aptos"/>
          <w:sz w:val="20"/>
          <w:szCs w:val="20"/>
        </w:rPr>
        <w:tab/>
      </w:r>
      <w:r w:rsidRPr="005D49A7">
        <w:rPr>
          <w:rFonts w:ascii="Aptos" w:hAnsi="Aptos" w:eastAsia="Aptos" w:cs="Aptos"/>
          <w:sz w:val="20"/>
          <w:szCs w:val="20"/>
        </w:rPr>
        <w:t xml:space="preserve">The timescale for continued contact shall be agreed with the victim/survivor and recorded on </w:t>
      </w:r>
      <w:r>
        <w:rPr>
          <w:rFonts w:ascii="Aptos" w:hAnsi="Aptos" w:eastAsia="Aptos" w:cs="Aptos"/>
          <w:sz w:val="20"/>
          <w:szCs w:val="20"/>
        </w:rPr>
        <w:t>ERICA.</w:t>
      </w:r>
    </w:p>
    <w:p w:rsidR="00BD4D7C" w:rsidP="008A1AD8" w:rsidRDefault="00D07A28" w14:paraId="50B5251F" w14:textId="79468F4D">
      <w:pPr>
        <w:ind w:left="720" w:hanging="720"/>
        <w:rPr>
          <w:rFonts w:ascii="Aptos" w:hAnsi="Aptos" w:eastAsia="Aptos" w:cs="Aptos"/>
          <w:sz w:val="20"/>
          <w:szCs w:val="20"/>
        </w:rPr>
      </w:pPr>
      <w:r>
        <w:rPr>
          <w:rFonts w:ascii="Aptos" w:hAnsi="Aptos" w:eastAsia="Aptos" w:cs="Aptos"/>
          <w:sz w:val="20"/>
          <w:szCs w:val="20"/>
        </w:rPr>
        <w:t>13.3</w:t>
      </w:r>
      <w:r>
        <w:rPr>
          <w:rFonts w:ascii="Aptos" w:hAnsi="Aptos" w:eastAsia="Aptos" w:cs="Aptos"/>
          <w:sz w:val="20"/>
          <w:szCs w:val="20"/>
        </w:rPr>
        <w:tab/>
      </w:r>
      <w:r>
        <w:rPr>
          <w:rFonts w:ascii="Aptos" w:hAnsi="Aptos" w:eastAsia="Aptos" w:cs="Aptos"/>
          <w:sz w:val="20"/>
          <w:szCs w:val="20"/>
        </w:rPr>
        <w:t>An internal ERICA record should be made within 24 hours of becoming aware the concerns or disclosure from a resident. This should include conversations with the victim/survivor</w:t>
      </w:r>
      <w:r w:rsidR="003256C7">
        <w:rPr>
          <w:rFonts w:ascii="Aptos" w:hAnsi="Aptos" w:eastAsia="Aptos" w:cs="Aptos"/>
          <w:sz w:val="20"/>
          <w:szCs w:val="20"/>
        </w:rPr>
        <w:t xml:space="preserve">’s wishes and actions or referrals they consent to, or where overriding criteria has been met (See Safeguarding Policy). </w:t>
      </w:r>
    </w:p>
    <w:p w:rsidR="003256C7" w:rsidP="008A1AD8" w:rsidRDefault="003256C7" w14:paraId="3FC857AA" w14:textId="5DD75BC6">
      <w:pPr>
        <w:ind w:left="720" w:hanging="720"/>
        <w:rPr>
          <w:rFonts w:ascii="Aptos" w:hAnsi="Aptos" w:eastAsia="Aptos" w:cs="Aptos"/>
          <w:sz w:val="20"/>
          <w:szCs w:val="20"/>
        </w:rPr>
      </w:pPr>
      <w:r>
        <w:rPr>
          <w:rFonts w:ascii="Aptos" w:hAnsi="Aptos" w:eastAsia="Aptos" w:cs="Aptos"/>
          <w:sz w:val="20"/>
          <w:szCs w:val="20"/>
        </w:rPr>
        <w:t>13.3.1</w:t>
      </w:r>
      <w:r>
        <w:rPr>
          <w:rFonts w:ascii="Aptos" w:hAnsi="Aptos" w:eastAsia="Aptos" w:cs="Aptos"/>
          <w:sz w:val="20"/>
          <w:szCs w:val="20"/>
        </w:rPr>
        <w:tab/>
      </w:r>
      <w:r>
        <w:rPr>
          <w:rFonts w:ascii="Aptos" w:hAnsi="Aptos" w:eastAsia="Aptos" w:cs="Aptos"/>
          <w:sz w:val="20"/>
          <w:szCs w:val="20"/>
        </w:rPr>
        <w:t>Record clearly if there has been any immediate risks of serious harm or injuries, recording actions, who has been informed such as Police or health professionals including the ambulance, and keep the record up to date.</w:t>
      </w:r>
    </w:p>
    <w:p w:rsidR="00B076C7" w:rsidP="008A1AD8" w:rsidRDefault="003256C7" w14:paraId="77EDE04A" w14:textId="17FACF95">
      <w:pPr>
        <w:ind w:left="720" w:hanging="720"/>
        <w:rPr>
          <w:rFonts w:ascii="Aptos" w:hAnsi="Aptos" w:eastAsia="Aptos" w:cs="Aptos"/>
          <w:sz w:val="20"/>
          <w:szCs w:val="20"/>
        </w:rPr>
      </w:pPr>
      <w:r>
        <w:rPr>
          <w:rFonts w:ascii="Aptos" w:hAnsi="Aptos" w:eastAsia="Aptos" w:cs="Aptos"/>
          <w:sz w:val="20"/>
          <w:szCs w:val="20"/>
        </w:rPr>
        <w:t>13.4</w:t>
      </w:r>
      <w:r>
        <w:rPr>
          <w:rFonts w:ascii="Aptos" w:hAnsi="Aptos" w:eastAsia="Aptos" w:cs="Aptos"/>
          <w:sz w:val="20"/>
          <w:szCs w:val="20"/>
        </w:rPr>
        <w:tab/>
      </w:r>
      <w:r w:rsidR="00301D00">
        <w:rPr>
          <w:rFonts w:ascii="Aptos" w:hAnsi="Aptos" w:eastAsia="Aptos" w:cs="Aptos"/>
          <w:sz w:val="20"/>
          <w:szCs w:val="20"/>
        </w:rPr>
        <w:t>If it is identified that there are victims/survivors within the property that are children (under the age of 18) or an adult that is an adult at risk with care and support needs or other vulnerabilities.</w:t>
      </w:r>
      <w:r w:rsidR="00B076C7">
        <w:rPr>
          <w:rFonts w:ascii="Aptos" w:hAnsi="Aptos" w:eastAsia="Aptos" w:cs="Aptos"/>
          <w:sz w:val="20"/>
          <w:szCs w:val="20"/>
        </w:rPr>
        <w:t xml:space="preserve"> A safeguarding referral must be made within 24 hours; this should always be completed for children. Referrals must be attached to supporting documents on the ERICA record.</w:t>
      </w:r>
    </w:p>
    <w:p w:rsidR="00677EA2" w:rsidP="00677EA2" w:rsidRDefault="00677EA2" w14:paraId="55BE8D7C" w14:textId="07DA69AB">
      <w:pPr>
        <w:ind w:left="720" w:hanging="720"/>
        <w:rPr>
          <w:rFonts w:ascii="Aptos" w:hAnsi="Aptos" w:eastAsia="Aptos" w:cs="Aptos"/>
          <w:sz w:val="20"/>
          <w:szCs w:val="20"/>
        </w:rPr>
      </w:pPr>
      <w:r>
        <w:rPr>
          <w:rFonts w:ascii="Aptos" w:hAnsi="Aptos" w:eastAsia="Aptos" w:cs="Aptos"/>
          <w:sz w:val="20"/>
          <w:szCs w:val="20"/>
        </w:rPr>
        <w:t>13.4.1</w:t>
      </w:r>
      <w:r>
        <w:rPr>
          <w:rFonts w:ascii="Aptos" w:hAnsi="Aptos" w:eastAsia="Aptos" w:cs="Aptos"/>
          <w:sz w:val="20"/>
          <w:szCs w:val="20"/>
        </w:rPr>
        <w:tab/>
      </w:r>
      <w:r w:rsidRPr="00677EA2">
        <w:rPr>
          <w:rFonts w:ascii="Aptos" w:hAnsi="Aptos" w:eastAsia="Aptos" w:cs="Aptos"/>
          <w:sz w:val="20"/>
          <w:szCs w:val="20"/>
        </w:rPr>
        <w:t>This could also include the victim/survivor themselves if they have additional vulnerabilities, for example, where the alleged perpetrator is also their carer or the victim/survivor is self-neglecting or struggling to care for themselves, see the Safeguarding Procedure for further information.</w:t>
      </w:r>
    </w:p>
    <w:p w:rsidR="00677EA2" w:rsidP="00677EA2" w:rsidRDefault="00B076C7" w14:paraId="2F7C1000" w14:textId="34736788">
      <w:pPr>
        <w:ind w:left="720" w:hanging="720"/>
        <w:rPr>
          <w:rFonts w:ascii="Aptos" w:hAnsi="Aptos" w:eastAsia="Aptos" w:cs="Aptos"/>
          <w:sz w:val="20"/>
          <w:szCs w:val="20"/>
        </w:rPr>
      </w:pPr>
      <w:r>
        <w:rPr>
          <w:rFonts w:ascii="Aptos" w:hAnsi="Aptos" w:eastAsia="Aptos" w:cs="Aptos"/>
          <w:sz w:val="20"/>
          <w:szCs w:val="20"/>
        </w:rPr>
        <w:t>13.4.</w:t>
      </w:r>
      <w:r w:rsidR="00677EA2">
        <w:rPr>
          <w:rFonts w:ascii="Aptos" w:hAnsi="Aptos" w:eastAsia="Aptos" w:cs="Aptos"/>
          <w:sz w:val="20"/>
          <w:szCs w:val="20"/>
        </w:rPr>
        <w:t>2</w:t>
      </w:r>
      <w:r>
        <w:rPr>
          <w:rFonts w:ascii="Aptos" w:hAnsi="Aptos" w:eastAsia="Aptos" w:cs="Aptos"/>
          <w:sz w:val="20"/>
          <w:szCs w:val="20"/>
        </w:rPr>
        <w:tab/>
      </w:r>
      <w:r>
        <w:rPr>
          <w:rFonts w:ascii="Aptos" w:hAnsi="Aptos" w:eastAsia="Aptos" w:cs="Aptos"/>
          <w:sz w:val="20"/>
          <w:szCs w:val="20"/>
        </w:rPr>
        <w:t>If an adult is declining the referral, we need to establish why and to identify if any overriding consent criteria is met.</w:t>
      </w:r>
    </w:p>
    <w:p w:rsidR="00B076C7" w:rsidP="008A1AD8" w:rsidRDefault="00B076C7" w14:paraId="211C0634" w14:textId="1BBA7CCA">
      <w:pPr>
        <w:ind w:left="720" w:hanging="720"/>
        <w:rPr>
          <w:rFonts w:ascii="Aptos" w:hAnsi="Aptos" w:eastAsia="Aptos" w:cs="Aptos"/>
          <w:sz w:val="20"/>
          <w:szCs w:val="20"/>
        </w:rPr>
      </w:pPr>
      <w:r>
        <w:rPr>
          <w:rFonts w:ascii="Aptos" w:hAnsi="Aptos" w:eastAsia="Aptos" w:cs="Aptos"/>
          <w:sz w:val="20"/>
          <w:szCs w:val="20"/>
        </w:rPr>
        <w:t>13.4.</w:t>
      </w:r>
      <w:r w:rsidR="00677EA2">
        <w:rPr>
          <w:rFonts w:ascii="Aptos" w:hAnsi="Aptos" w:eastAsia="Aptos" w:cs="Aptos"/>
          <w:sz w:val="20"/>
          <w:szCs w:val="20"/>
        </w:rPr>
        <w:t>3</w:t>
      </w:r>
      <w:r>
        <w:rPr>
          <w:rFonts w:ascii="Aptos" w:hAnsi="Aptos" w:eastAsia="Aptos" w:cs="Aptos"/>
          <w:sz w:val="20"/>
          <w:szCs w:val="20"/>
        </w:rPr>
        <w:tab/>
      </w:r>
      <w:r>
        <w:rPr>
          <w:rFonts w:ascii="Aptos" w:hAnsi="Aptos" w:eastAsia="Aptos" w:cs="Aptos"/>
          <w:sz w:val="20"/>
          <w:szCs w:val="20"/>
        </w:rPr>
        <w:t>If the victim/survivor or perpetrator has a care and support need and are receiving a regulated care service, consent is not required for a CQC notification which must be completed within 24 hours.</w:t>
      </w:r>
    </w:p>
    <w:p w:rsidR="00477918" w:rsidP="008A1AD8" w:rsidRDefault="00477918" w14:paraId="4FA5490C" w14:textId="2D6C2384">
      <w:pPr>
        <w:ind w:left="720" w:hanging="720"/>
        <w:rPr>
          <w:rFonts w:ascii="Aptos" w:hAnsi="Aptos" w:eastAsia="Aptos" w:cs="Aptos"/>
          <w:sz w:val="20"/>
          <w:szCs w:val="20"/>
        </w:rPr>
      </w:pPr>
      <w:r>
        <w:rPr>
          <w:rFonts w:ascii="Aptos" w:hAnsi="Aptos" w:eastAsia="Aptos" w:cs="Aptos"/>
          <w:sz w:val="20"/>
          <w:szCs w:val="20"/>
        </w:rPr>
        <w:t>13.5</w:t>
      </w:r>
      <w:r>
        <w:rPr>
          <w:rFonts w:ascii="Aptos" w:hAnsi="Aptos" w:eastAsia="Aptos" w:cs="Aptos"/>
          <w:sz w:val="20"/>
          <w:szCs w:val="20"/>
        </w:rPr>
        <w:tab/>
      </w:r>
      <w:r>
        <w:rPr>
          <w:rFonts w:ascii="Aptos" w:hAnsi="Aptos" w:eastAsia="Aptos" w:cs="Aptos"/>
          <w:sz w:val="20"/>
          <w:szCs w:val="20"/>
        </w:rPr>
        <w:t>Managers will work with victim/survivors to put in place risk assessments.</w:t>
      </w:r>
    </w:p>
    <w:p w:rsidR="00477918" w:rsidP="008A1AD8" w:rsidRDefault="00477918" w14:paraId="6A961652" w14:textId="0F27A9DC">
      <w:pPr>
        <w:ind w:left="720" w:hanging="720"/>
        <w:rPr>
          <w:rFonts w:ascii="Aptos" w:hAnsi="Aptos" w:eastAsia="Aptos" w:cs="Aptos"/>
          <w:sz w:val="20"/>
          <w:szCs w:val="20"/>
        </w:rPr>
      </w:pPr>
      <w:r>
        <w:rPr>
          <w:rFonts w:ascii="Aptos" w:hAnsi="Aptos" w:eastAsia="Aptos" w:cs="Aptos"/>
          <w:sz w:val="20"/>
          <w:szCs w:val="20"/>
        </w:rPr>
        <w:t>13.6</w:t>
      </w:r>
      <w:r>
        <w:rPr>
          <w:rFonts w:ascii="Aptos" w:hAnsi="Aptos" w:eastAsia="Aptos" w:cs="Aptos"/>
          <w:sz w:val="20"/>
          <w:szCs w:val="20"/>
        </w:rPr>
        <w:tab/>
      </w:r>
      <w:r>
        <w:rPr>
          <w:rFonts w:ascii="Aptos" w:hAnsi="Aptos" w:eastAsia="Aptos" w:cs="Aptos"/>
          <w:sz w:val="20"/>
          <w:szCs w:val="20"/>
        </w:rPr>
        <w:t xml:space="preserve">Managers will work with victim/survivors to put in place safety plans. </w:t>
      </w:r>
    </w:p>
    <w:p w:rsidR="00477918" w:rsidP="001D691A" w:rsidRDefault="00477918" w14:paraId="066B5153" w14:textId="35A47F02">
      <w:pPr>
        <w:ind w:left="720" w:hanging="720"/>
        <w:rPr>
          <w:rFonts w:ascii="Aptos" w:hAnsi="Aptos" w:eastAsia="Aptos" w:cs="Aptos"/>
          <w:sz w:val="20"/>
          <w:szCs w:val="20"/>
        </w:rPr>
      </w:pPr>
      <w:r>
        <w:rPr>
          <w:rFonts w:ascii="Aptos" w:hAnsi="Aptos" w:eastAsia="Aptos" w:cs="Aptos"/>
          <w:sz w:val="20"/>
          <w:szCs w:val="20"/>
        </w:rPr>
        <w:t>13.7</w:t>
      </w:r>
      <w:r>
        <w:rPr>
          <w:rFonts w:ascii="Aptos" w:hAnsi="Aptos" w:eastAsia="Aptos" w:cs="Aptos"/>
          <w:sz w:val="20"/>
          <w:szCs w:val="20"/>
        </w:rPr>
        <w:tab/>
      </w:r>
      <w:r>
        <w:rPr>
          <w:rFonts w:ascii="Aptos" w:hAnsi="Aptos" w:eastAsia="Aptos" w:cs="Aptos"/>
          <w:sz w:val="20"/>
          <w:szCs w:val="20"/>
        </w:rPr>
        <w:t xml:space="preserve">Risk assessments and safety plans should be reviewed every 6 weeks by management, to ensure that risks continue to be mitigated, </w:t>
      </w:r>
      <w:r w:rsidR="001D691A">
        <w:rPr>
          <w:rFonts w:ascii="Aptos" w:hAnsi="Aptos" w:eastAsia="Aptos" w:cs="Aptos"/>
          <w:sz w:val="20"/>
          <w:szCs w:val="20"/>
        </w:rPr>
        <w:t>any new risks are identified and to ensure that information remains accurate and up to date.</w:t>
      </w:r>
    </w:p>
    <w:p w:rsidR="001D691A" w:rsidP="00755E37" w:rsidRDefault="00FC4CE0" w14:paraId="2F843EDF" w14:textId="64D05DE5">
      <w:pPr>
        <w:ind w:left="720" w:hanging="720"/>
        <w:rPr>
          <w:rFonts w:ascii="Aptos" w:hAnsi="Aptos" w:eastAsia="Aptos" w:cs="Aptos"/>
          <w:sz w:val="20"/>
          <w:szCs w:val="20"/>
        </w:rPr>
      </w:pPr>
      <w:r>
        <w:rPr>
          <w:rFonts w:ascii="Aptos" w:hAnsi="Aptos" w:eastAsia="Aptos" w:cs="Aptos"/>
          <w:sz w:val="20"/>
          <w:szCs w:val="20"/>
        </w:rPr>
        <w:t>13.8</w:t>
      </w:r>
      <w:r>
        <w:rPr>
          <w:rFonts w:ascii="Aptos" w:hAnsi="Aptos" w:eastAsia="Aptos" w:cs="Aptos"/>
          <w:sz w:val="20"/>
          <w:szCs w:val="20"/>
        </w:rPr>
        <w:tab/>
      </w:r>
      <w:r>
        <w:rPr>
          <w:rFonts w:ascii="Aptos" w:hAnsi="Aptos" w:eastAsia="Aptos" w:cs="Aptos"/>
          <w:sz w:val="20"/>
          <w:szCs w:val="20"/>
        </w:rPr>
        <w:t xml:space="preserve">Managers </w:t>
      </w:r>
      <w:r w:rsidR="00755E37">
        <w:rPr>
          <w:rFonts w:ascii="Aptos" w:hAnsi="Aptos" w:eastAsia="Aptos" w:cs="Aptos"/>
          <w:sz w:val="20"/>
          <w:szCs w:val="20"/>
        </w:rPr>
        <w:t>must</w:t>
      </w:r>
      <w:r>
        <w:rPr>
          <w:rFonts w:ascii="Aptos" w:hAnsi="Aptos" w:eastAsia="Aptos" w:cs="Aptos"/>
          <w:sz w:val="20"/>
          <w:szCs w:val="20"/>
        </w:rPr>
        <w:t xml:space="preserve"> be discussing with victim/survivors signposting to specialist agencies such as local domestic abuse services</w:t>
      </w:r>
      <w:r w:rsidR="00542672">
        <w:rPr>
          <w:rFonts w:ascii="Aptos" w:hAnsi="Aptos" w:eastAsia="Aptos" w:cs="Aptos"/>
          <w:sz w:val="20"/>
          <w:szCs w:val="20"/>
        </w:rPr>
        <w:t>, IDVA’s</w:t>
      </w:r>
      <w:r>
        <w:rPr>
          <w:rFonts w:ascii="Aptos" w:hAnsi="Aptos" w:eastAsia="Aptos" w:cs="Aptos"/>
          <w:sz w:val="20"/>
          <w:szCs w:val="20"/>
        </w:rPr>
        <w:t xml:space="preserve">, money advice services, </w:t>
      </w:r>
      <w:r w:rsidR="00542672">
        <w:rPr>
          <w:rFonts w:ascii="Aptos" w:hAnsi="Aptos" w:eastAsia="Aptos" w:cs="Aptos"/>
          <w:sz w:val="20"/>
          <w:szCs w:val="20"/>
        </w:rPr>
        <w:t xml:space="preserve">befriending or therapeutic services based on the specific needs of the survivor/victim. </w:t>
      </w:r>
      <w:r w:rsidRPr="00755E37" w:rsidR="00755E37">
        <w:rPr>
          <w:rFonts w:ascii="Aptos" w:hAnsi="Aptos" w:eastAsia="Aptos" w:cs="Aptos"/>
          <w:sz w:val="20"/>
          <w:szCs w:val="20"/>
        </w:rPr>
        <w:t>Information on local services can be found on local authority websites, search “domestic abuse”</w:t>
      </w:r>
      <w:r w:rsidR="00755E37">
        <w:rPr>
          <w:rFonts w:ascii="Aptos" w:hAnsi="Aptos" w:eastAsia="Aptos" w:cs="Aptos"/>
          <w:sz w:val="20"/>
          <w:szCs w:val="20"/>
        </w:rPr>
        <w:t xml:space="preserve"> for example.</w:t>
      </w:r>
    </w:p>
    <w:p w:rsidR="00542672" w:rsidP="001D691A" w:rsidRDefault="00542672" w14:paraId="58DF2B5D" w14:textId="3F69888C">
      <w:pPr>
        <w:ind w:left="720" w:hanging="720"/>
        <w:rPr>
          <w:rFonts w:ascii="Aptos" w:hAnsi="Aptos" w:eastAsia="Aptos" w:cs="Aptos"/>
          <w:sz w:val="20"/>
          <w:szCs w:val="20"/>
        </w:rPr>
      </w:pPr>
      <w:r>
        <w:rPr>
          <w:rFonts w:ascii="Aptos" w:hAnsi="Aptos" w:eastAsia="Aptos" w:cs="Aptos"/>
          <w:sz w:val="20"/>
          <w:szCs w:val="20"/>
        </w:rPr>
        <w:t>13.9</w:t>
      </w:r>
      <w:r>
        <w:rPr>
          <w:rFonts w:ascii="Aptos" w:hAnsi="Aptos" w:eastAsia="Aptos" w:cs="Aptos"/>
          <w:sz w:val="20"/>
          <w:szCs w:val="20"/>
        </w:rPr>
        <w:tab/>
      </w:r>
      <w:r w:rsidR="00755E37">
        <w:rPr>
          <w:rFonts w:ascii="Aptos" w:hAnsi="Aptos" w:eastAsia="Aptos" w:cs="Aptos"/>
          <w:sz w:val="20"/>
          <w:szCs w:val="20"/>
        </w:rPr>
        <w:t xml:space="preserve">Where there are concerns for sexual abuse, managers must discuss signposting to </w:t>
      </w:r>
      <w:r w:rsidR="00704B18">
        <w:rPr>
          <w:rFonts w:ascii="Aptos" w:hAnsi="Aptos" w:eastAsia="Aptos" w:cs="Aptos"/>
          <w:sz w:val="20"/>
          <w:szCs w:val="20"/>
        </w:rPr>
        <w:t>Sexual Assault Referral Centres (SARC) for victim/survivors to access ISVA support.</w:t>
      </w:r>
    </w:p>
    <w:p w:rsidR="00173778" w:rsidP="00107A35" w:rsidRDefault="00173778" w14:paraId="7D58002B" w14:textId="0E827F20">
      <w:pPr>
        <w:ind w:left="720" w:hanging="720"/>
        <w:rPr>
          <w:rFonts w:ascii="Aptos" w:hAnsi="Aptos" w:eastAsia="Aptos" w:cs="Aptos"/>
          <w:sz w:val="20"/>
          <w:szCs w:val="20"/>
        </w:rPr>
      </w:pPr>
      <w:r>
        <w:rPr>
          <w:rFonts w:ascii="Aptos" w:hAnsi="Aptos" w:eastAsia="Aptos" w:cs="Aptos"/>
          <w:sz w:val="20"/>
          <w:szCs w:val="20"/>
        </w:rPr>
        <w:t>13.10</w:t>
      </w:r>
      <w:r>
        <w:rPr>
          <w:rFonts w:ascii="Aptos" w:hAnsi="Aptos" w:eastAsia="Aptos" w:cs="Aptos"/>
          <w:sz w:val="20"/>
          <w:szCs w:val="20"/>
        </w:rPr>
        <w:tab/>
      </w:r>
      <w:r w:rsidRPr="00173778">
        <w:rPr>
          <w:rFonts w:ascii="Aptos" w:hAnsi="Aptos" w:eastAsia="Aptos" w:cs="Aptos"/>
          <w:sz w:val="20"/>
          <w:szCs w:val="20"/>
        </w:rPr>
        <w:t xml:space="preserve">If we cannot make contact with the victim/survivor then different methods shall be tried based on our knowledge of the victim/ survivor, keeping their safety as paramount, for example, phone, text, email, Next of Kin. If contact is still not made, IDVA/police or other relevant agencies shall be contacted to establish whether there have been further domestic abuse incidents and confirm whether the victim/survivor is still in contact with those agencies.  </w:t>
      </w:r>
    </w:p>
    <w:p w:rsidRPr="003351D5" w:rsidR="008B77DD" w:rsidP="008B77DD" w:rsidRDefault="008B77DD" w14:paraId="608773C4" w14:textId="3A4505AF">
      <w:p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1</w:t>
      </w:r>
      <w:r>
        <w:rPr>
          <w:rFonts w:ascii="Aptos" w:hAnsi="Aptos" w:eastAsia="Aptos" w:cs="Aptos"/>
          <w:b/>
          <w:bCs/>
          <w:color w:val="4472C4" w:themeColor="accent1"/>
          <w:sz w:val="20"/>
          <w:szCs w:val="20"/>
        </w:rPr>
        <w:t>4</w:t>
      </w:r>
      <w:r w:rsidRPr="003351D5">
        <w:rPr>
          <w:rFonts w:ascii="Aptos" w:hAnsi="Aptos" w:eastAsia="Aptos" w:cs="Aptos"/>
          <w:b/>
          <w:bCs/>
          <w:color w:val="4472C4" w:themeColor="accent1"/>
          <w:sz w:val="20"/>
          <w:szCs w:val="20"/>
        </w:rPr>
        <w:t>.</w:t>
      </w:r>
      <w:r>
        <w:rPr>
          <w:rFonts w:ascii="Aptos" w:hAnsi="Aptos" w:eastAsia="Aptos" w:cs="Aptos"/>
          <w:b/>
          <w:bCs/>
          <w:color w:val="4472C4" w:themeColor="accent1"/>
          <w:sz w:val="20"/>
          <w:szCs w:val="20"/>
        </w:rPr>
        <w:t>0</w:t>
      </w:r>
      <w:r>
        <w:rPr>
          <w:rFonts w:ascii="Aptos" w:hAnsi="Aptos" w:eastAsia="Aptos" w:cs="Aptos"/>
          <w:b/>
          <w:bCs/>
          <w:color w:val="4472C4" w:themeColor="accent1"/>
          <w:sz w:val="20"/>
          <w:szCs w:val="20"/>
        </w:rPr>
        <w:tab/>
      </w:r>
      <w:r>
        <w:rPr>
          <w:rFonts w:ascii="Aptos" w:hAnsi="Aptos" w:eastAsia="Aptos" w:cs="Aptos"/>
          <w:b/>
          <w:bCs/>
          <w:color w:val="4472C4" w:themeColor="accent1"/>
          <w:sz w:val="20"/>
          <w:szCs w:val="20"/>
        </w:rPr>
        <w:t>Management Moves</w:t>
      </w:r>
    </w:p>
    <w:p w:rsidR="00E567BE" w:rsidP="00E30F43" w:rsidRDefault="00E567BE" w14:paraId="789E078D" w14:textId="62F3FC52">
      <w:pPr>
        <w:ind w:left="720" w:hanging="720"/>
        <w:rPr>
          <w:rFonts w:ascii="Aptos" w:hAnsi="Aptos" w:eastAsia="Aptos" w:cs="Aptos"/>
          <w:sz w:val="20"/>
          <w:szCs w:val="20"/>
        </w:rPr>
      </w:pPr>
      <w:r>
        <w:rPr>
          <w:rFonts w:ascii="Aptos" w:hAnsi="Aptos" w:eastAsia="Aptos" w:cs="Aptos"/>
          <w:sz w:val="20"/>
          <w:szCs w:val="20"/>
        </w:rPr>
        <w:t>14.1</w:t>
      </w:r>
      <w:r>
        <w:rPr>
          <w:rFonts w:ascii="Aptos" w:hAnsi="Aptos" w:eastAsia="Aptos" w:cs="Aptos"/>
          <w:sz w:val="20"/>
          <w:szCs w:val="20"/>
        </w:rPr>
        <w:tab/>
      </w:r>
      <w:r>
        <w:rPr>
          <w:rFonts w:ascii="Aptos" w:hAnsi="Aptos" w:eastAsia="Aptos" w:cs="Aptos"/>
          <w:sz w:val="20"/>
          <w:szCs w:val="20"/>
        </w:rPr>
        <w:t xml:space="preserve">Housing 21 </w:t>
      </w:r>
      <w:r w:rsidR="003F3C04">
        <w:rPr>
          <w:rFonts w:ascii="Aptos" w:hAnsi="Aptos" w:eastAsia="Aptos" w:cs="Aptos"/>
          <w:sz w:val="20"/>
          <w:szCs w:val="20"/>
        </w:rPr>
        <w:t xml:space="preserve">take the stance that victim/survivors should have the opportunity to remain in their home and should not be removed from their home even for temporary </w:t>
      </w:r>
      <w:r w:rsidR="00611FB9">
        <w:rPr>
          <w:rFonts w:ascii="Aptos" w:hAnsi="Aptos" w:eastAsia="Aptos" w:cs="Aptos"/>
          <w:sz w:val="20"/>
          <w:szCs w:val="20"/>
        </w:rPr>
        <w:t>safety planning, unless the victim/survivor has requested this.</w:t>
      </w:r>
    </w:p>
    <w:p w:rsidR="003256C7" w:rsidP="00E30F43" w:rsidRDefault="008B77DD" w14:paraId="2FC04880" w14:textId="1BBE8FC4">
      <w:pPr>
        <w:ind w:left="720" w:hanging="720"/>
        <w:rPr>
          <w:rFonts w:ascii="Aptos" w:hAnsi="Aptos" w:eastAsia="Aptos" w:cs="Aptos"/>
          <w:sz w:val="20"/>
          <w:szCs w:val="20"/>
        </w:rPr>
      </w:pPr>
      <w:r w:rsidRPr="003351D5">
        <w:rPr>
          <w:rFonts w:ascii="Aptos" w:hAnsi="Aptos" w:eastAsia="Aptos" w:cs="Aptos"/>
          <w:sz w:val="20"/>
          <w:szCs w:val="20"/>
        </w:rPr>
        <w:t>1</w:t>
      </w:r>
      <w:r>
        <w:rPr>
          <w:rFonts w:ascii="Aptos" w:hAnsi="Aptos" w:eastAsia="Aptos" w:cs="Aptos"/>
          <w:sz w:val="20"/>
          <w:szCs w:val="20"/>
        </w:rPr>
        <w:t>4.</w:t>
      </w:r>
      <w:r w:rsidR="00E567BE">
        <w:rPr>
          <w:rFonts w:ascii="Aptos" w:hAnsi="Aptos" w:eastAsia="Aptos" w:cs="Aptos"/>
          <w:sz w:val="20"/>
          <w:szCs w:val="20"/>
        </w:rPr>
        <w:t>2</w:t>
      </w:r>
      <w:r>
        <w:rPr>
          <w:rFonts w:ascii="Aptos" w:hAnsi="Aptos" w:eastAsia="Aptos" w:cs="Aptos"/>
          <w:sz w:val="20"/>
          <w:szCs w:val="20"/>
        </w:rPr>
        <w:tab/>
      </w:r>
      <w:r w:rsidRPr="00E30F43" w:rsidR="00E30F43">
        <w:rPr>
          <w:rFonts w:ascii="Aptos" w:hAnsi="Aptos" w:eastAsia="Aptos" w:cs="Aptos"/>
          <w:sz w:val="20"/>
          <w:szCs w:val="20"/>
        </w:rPr>
        <w:t>Where the victim/survivor asks for a move due to the domestic abuse a managed move</w:t>
      </w:r>
      <w:r w:rsidR="00E30F43">
        <w:rPr>
          <w:rFonts w:ascii="Aptos" w:hAnsi="Aptos" w:eastAsia="Aptos" w:cs="Aptos"/>
          <w:sz w:val="20"/>
          <w:szCs w:val="20"/>
        </w:rPr>
        <w:t xml:space="preserve"> should be completed in line with the Allocations Policy</w:t>
      </w:r>
      <w:r w:rsidR="00E567BE">
        <w:rPr>
          <w:rFonts w:ascii="Aptos" w:hAnsi="Aptos" w:eastAsia="Aptos" w:cs="Aptos"/>
          <w:sz w:val="20"/>
          <w:szCs w:val="20"/>
        </w:rPr>
        <w:t>, this includes joint to sole tenancy.</w:t>
      </w:r>
    </w:p>
    <w:p w:rsidR="00E30F43" w:rsidP="00DD48CF" w:rsidRDefault="00DD48CF" w14:paraId="1C6E248A" w14:textId="5C5A3D26">
      <w:pPr>
        <w:ind w:left="720" w:hanging="720"/>
        <w:rPr>
          <w:rFonts w:ascii="Aptos" w:hAnsi="Aptos" w:eastAsia="Aptos" w:cs="Aptos"/>
          <w:sz w:val="20"/>
          <w:szCs w:val="20"/>
        </w:rPr>
      </w:pPr>
      <w:r w:rsidRPr="0D215734" w:rsidR="00DD48CF">
        <w:rPr>
          <w:rFonts w:ascii="Aptos" w:hAnsi="Aptos" w:eastAsia="Aptos" w:cs="Aptos"/>
          <w:sz w:val="20"/>
          <w:szCs w:val="20"/>
        </w:rPr>
        <w:t>14.</w:t>
      </w:r>
      <w:r w:rsidRPr="0D215734" w:rsidR="00E567BE">
        <w:rPr>
          <w:rFonts w:ascii="Aptos" w:hAnsi="Aptos" w:eastAsia="Aptos" w:cs="Aptos"/>
          <w:sz w:val="20"/>
          <w:szCs w:val="20"/>
        </w:rPr>
        <w:t>3</w:t>
      </w:r>
      <w:r>
        <w:tab/>
      </w:r>
      <w:r w:rsidRPr="0D215734" w:rsidR="00DD48CF">
        <w:rPr>
          <w:rFonts w:ascii="Aptos" w:hAnsi="Aptos" w:eastAsia="Aptos" w:cs="Aptos"/>
          <w:sz w:val="20"/>
          <w:szCs w:val="20"/>
        </w:rPr>
        <w:t xml:space="preserve">Housing options may also be discussed and explored at meetings with Adult or Children’s Services for example in “Team Around </w:t>
      </w:r>
      <w:r w:rsidRPr="0D215734" w:rsidR="00DD48CF">
        <w:rPr>
          <w:rFonts w:ascii="Aptos" w:hAnsi="Aptos" w:eastAsia="Aptos" w:cs="Aptos"/>
          <w:sz w:val="20"/>
          <w:szCs w:val="20"/>
        </w:rPr>
        <w:t>The</w:t>
      </w:r>
      <w:r w:rsidRPr="0D215734" w:rsidR="00DD48CF">
        <w:rPr>
          <w:rFonts w:ascii="Aptos" w:hAnsi="Aptos" w:eastAsia="Aptos" w:cs="Aptos"/>
          <w:sz w:val="20"/>
          <w:szCs w:val="20"/>
        </w:rPr>
        <w:t xml:space="preserve"> Family” meetings which focus on a multi-agency </w:t>
      </w:r>
      <w:r w:rsidRPr="0D215734" w:rsidR="00DD48CF">
        <w:rPr>
          <w:rFonts w:ascii="Aptos" w:hAnsi="Aptos" w:eastAsia="Aptos" w:cs="Aptos"/>
          <w:sz w:val="20"/>
          <w:szCs w:val="20"/>
        </w:rPr>
        <w:t xml:space="preserve">approach to supporting the family, “Best Interest” meetings which are convened to make </w:t>
      </w:r>
      <w:r w:rsidRPr="0D215734" w:rsidR="7E3B113B">
        <w:rPr>
          <w:rFonts w:ascii="Aptos" w:hAnsi="Aptos" w:eastAsia="Aptos" w:cs="Aptos"/>
          <w:sz w:val="20"/>
          <w:szCs w:val="20"/>
        </w:rPr>
        <w:t>decisions where</w:t>
      </w:r>
      <w:r w:rsidRPr="0D215734" w:rsidR="00DD48CF">
        <w:rPr>
          <w:rFonts w:ascii="Aptos" w:hAnsi="Aptos" w:eastAsia="Aptos" w:cs="Aptos"/>
          <w:sz w:val="20"/>
          <w:szCs w:val="20"/>
        </w:rPr>
        <w:t xml:space="preserve"> individuals do not have the mental capacity to do so themselves or Child In Need meetings, where risk to a child is identified by Children’s Services. In each case the focus should be on the wishes of the victim/survivor and reducing risk.</w:t>
      </w:r>
      <w:r w:rsidRPr="0D215734" w:rsidR="00DD48CF">
        <w:rPr>
          <w:rFonts w:ascii="Aptos" w:hAnsi="Aptos" w:eastAsia="Aptos" w:cs="Aptos"/>
          <w:sz w:val="20"/>
          <w:szCs w:val="20"/>
        </w:rPr>
        <w:t xml:space="preserve"> Management and potentially regional management will attend these meetings.</w:t>
      </w:r>
    </w:p>
    <w:p w:rsidR="00DD48CF" w:rsidP="00DD48CF" w:rsidRDefault="00DD48CF" w14:paraId="69FBAD06" w14:textId="5D58AD97">
      <w:p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1</w:t>
      </w:r>
      <w:r>
        <w:rPr>
          <w:rFonts w:ascii="Aptos" w:hAnsi="Aptos" w:eastAsia="Aptos" w:cs="Aptos"/>
          <w:b/>
          <w:bCs/>
          <w:color w:val="4472C4" w:themeColor="accent1"/>
          <w:sz w:val="20"/>
          <w:szCs w:val="20"/>
        </w:rPr>
        <w:t>5</w:t>
      </w:r>
      <w:r w:rsidRPr="003351D5">
        <w:rPr>
          <w:rFonts w:ascii="Aptos" w:hAnsi="Aptos" w:eastAsia="Aptos" w:cs="Aptos"/>
          <w:b/>
          <w:bCs/>
          <w:color w:val="4472C4" w:themeColor="accent1"/>
          <w:sz w:val="20"/>
          <w:szCs w:val="20"/>
        </w:rPr>
        <w:t>.</w:t>
      </w:r>
      <w:r>
        <w:rPr>
          <w:rFonts w:ascii="Aptos" w:hAnsi="Aptos" w:eastAsia="Aptos" w:cs="Aptos"/>
          <w:b/>
          <w:bCs/>
          <w:color w:val="4472C4" w:themeColor="accent1"/>
          <w:sz w:val="20"/>
          <w:szCs w:val="20"/>
        </w:rPr>
        <w:t>0</w:t>
      </w:r>
      <w:r>
        <w:rPr>
          <w:rFonts w:ascii="Aptos" w:hAnsi="Aptos" w:eastAsia="Aptos" w:cs="Aptos"/>
          <w:b/>
          <w:bCs/>
          <w:color w:val="4472C4" w:themeColor="accent1"/>
          <w:sz w:val="20"/>
          <w:szCs w:val="20"/>
        </w:rPr>
        <w:tab/>
      </w:r>
      <w:r>
        <w:rPr>
          <w:rFonts w:ascii="Aptos" w:hAnsi="Aptos" w:eastAsia="Aptos" w:cs="Aptos"/>
          <w:b/>
          <w:bCs/>
          <w:color w:val="4472C4" w:themeColor="accent1"/>
          <w:sz w:val="20"/>
          <w:szCs w:val="20"/>
        </w:rPr>
        <w:t xml:space="preserve">Perpetrator Management </w:t>
      </w:r>
    </w:p>
    <w:p w:rsidR="00F26647" w:rsidP="00F26647" w:rsidRDefault="00F26647" w14:paraId="2F672595" w14:textId="265F32E5">
      <w:pPr>
        <w:ind w:left="720" w:hanging="720"/>
        <w:rPr>
          <w:rFonts w:ascii="Aptos" w:hAnsi="Aptos" w:eastAsia="Aptos" w:cs="Aptos"/>
          <w:sz w:val="20"/>
          <w:szCs w:val="20"/>
        </w:rPr>
      </w:pPr>
      <w:r w:rsidRPr="003351D5">
        <w:rPr>
          <w:rFonts w:ascii="Aptos" w:hAnsi="Aptos" w:eastAsia="Aptos" w:cs="Aptos"/>
          <w:sz w:val="20"/>
          <w:szCs w:val="20"/>
        </w:rPr>
        <w:t>1</w:t>
      </w:r>
      <w:r>
        <w:rPr>
          <w:rFonts w:ascii="Aptos" w:hAnsi="Aptos" w:eastAsia="Aptos" w:cs="Aptos"/>
          <w:sz w:val="20"/>
          <w:szCs w:val="20"/>
        </w:rPr>
        <w:t>5.1</w:t>
      </w:r>
      <w:r>
        <w:rPr>
          <w:rFonts w:ascii="Aptos" w:hAnsi="Aptos" w:eastAsia="Aptos" w:cs="Aptos"/>
          <w:sz w:val="20"/>
          <w:szCs w:val="20"/>
        </w:rPr>
        <w:tab/>
      </w:r>
      <w:r>
        <w:rPr>
          <w:rFonts w:ascii="Aptos" w:hAnsi="Aptos" w:eastAsia="Aptos" w:cs="Aptos"/>
          <w:sz w:val="20"/>
          <w:szCs w:val="20"/>
        </w:rPr>
        <w:t xml:space="preserve">Managers of services </w:t>
      </w:r>
      <w:r w:rsidR="00DD4DFF">
        <w:rPr>
          <w:rFonts w:ascii="Aptos" w:hAnsi="Aptos" w:eastAsia="Aptos" w:cs="Aptos"/>
          <w:sz w:val="20"/>
          <w:szCs w:val="20"/>
        </w:rPr>
        <w:t>should signpost perpetrators to perpetrator management programmes. These can be found on local authority websites or a search engine.</w:t>
      </w:r>
      <w:r w:rsidR="00DB2861">
        <w:rPr>
          <w:rFonts w:ascii="Aptos" w:hAnsi="Aptos" w:eastAsia="Aptos" w:cs="Aptos"/>
          <w:sz w:val="20"/>
          <w:szCs w:val="20"/>
        </w:rPr>
        <w:t xml:space="preserve"> Any referrals or discussions for signposting must be recorded on ERICA.</w:t>
      </w:r>
    </w:p>
    <w:p w:rsidRPr="008F11D0" w:rsidR="008F11D0" w:rsidP="008F11D0" w:rsidRDefault="008F11D0" w14:paraId="4AA00286" w14:textId="78B20448">
      <w:pPr>
        <w:ind w:left="720" w:hanging="720"/>
        <w:rPr>
          <w:rFonts w:ascii="Aptos" w:hAnsi="Aptos" w:eastAsia="Aptos" w:cs="Aptos"/>
          <w:sz w:val="20"/>
          <w:szCs w:val="20"/>
        </w:rPr>
      </w:pPr>
      <w:r>
        <w:rPr>
          <w:rFonts w:ascii="Aptos" w:hAnsi="Aptos" w:eastAsia="Aptos" w:cs="Aptos"/>
          <w:sz w:val="20"/>
          <w:szCs w:val="20"/>
        </w:rPr>
        <w:t>15.1.1</w:t>
      </w:r>
      <w:r>
        <w:rPr>
          <w:rFonts w:ascii="Aptos" w:hAnsi="Aptos" w:eastAsia="Aptos" w:cs="Aptos"/>
          <w:sz w:val="20"/>
          <w:szCs w:val="20"/>
        </w:rPr>
        <w:tab/>
      </w:r>
      <w:r w:rsidRPr="008F11D0">
        <w:rPr>
          <w:rFonts w:ascii="Aptos" w:hAnsi="Aptos" w:eastAsia="Aptos" w:cs="Aptos"/>
          <w:sz w:val="20"/>
          <w:szCs w:val="20"/>
        </w:rPr>
        <w:t xml:space="preserve">Where perpetrators of domestic abuse recognise and seek to change their behaviour attending a structured behaviour change perpetrator programme which includes education, as well as challenging behaviours and beliefs about gender and relationships may be the most effective way to alter abusive behaviour. </w:t>
      </w:r>
    </w:p>
    <w:p w:rsidRPr="008F11D0" w:rsidR="008F11D0" w:rsidP="008F11D0" w:rsidRDefault="008F11D0" w14:paraId="6FE92B62" w14:textId="78711F8D">
      <w:pPr>
        <w:ind w:left="720" w:hanging="720"/>
        <w:rPr>
          <w:rFonts w:ascii="Aptos" w:hAnsi="Aptos" w:eastAsia="Aptos" w:cs="Aptos"/>
          <w:sz w:val="20"/>
          <w:szCs w:val="20"/>
        </w:rPr>
      </w:pPr>
      <w:r w:rsidRPr="3D385EC1">
        <w:rPr>
          <w:rFonts w:ascii="Aptos" w:hAnsi="Aptos" w:eastAsia="Aptos" w:cs="Aptos"/>
          <w:sz w:val="20"/>
          <w:szCs w:val="20"/>
        </w:rPr>
        <w:t xml:space="preserve"> 15.1.2</w:t>
      </w:r>
      <w:r>
        <w:tab/>
      </w:r>
      <w:r w:rsidRPr="3D385EC1">
        <w:rPr>
          <w:rFonts w:ascii="Aptos" w:hAnsi="Aptos" w:eastAsia="Aptos" w:cs="Aptos"/>
          <w:sz w:val="20"/>
          <w:szCs w:val="20"/>
        </w:rPr>
        <w:t xml:space="preserve">Where the perpetrator recognises the need to take action about violence and abuse, seek their consent to explore Behaviour Change Programmes or Accredited Perpetrator Programmes (DAPP).  </w:t>
      </w:r>
    </w:p>
    <w:p w:rsidR="008F11D0" w:rsidP="008F11D0" w:rsidRDefault="008F11D0" w14:paraId="7FA2487B" w14:textId="3F92F587">
      <w:pPr>
        <w:ind w:left="720" w:hanging="720"/>
        <w:rPr>
          <w:rFonts w:ascii="Aptos" w:hAnsi="Aptos" w:eastAsia="Aptos" w:cs="Aptos"/>
          <w:sz w:val="20"/>
          <w:szCs w:val="20"/>
        </w:rPr>
      </w:pPr>
      <w:r w:rsidRPr="0D215734" w:rsidR="008F11D0">
        <w:rPr>
          <w:rFonts w:ascii="Aptos" w:hAnsi="Aptos" w:eastAsia="Aptos" w:cs="Aptos"/>
          <w:sz w:val="20"/>
          <w:szCs w:val="20"/>
        </w:rPr>
        <w:t>15.1.</w:t>
      </w:r>
      <w:r w:rsidRPr="0D215734" w:rsidR="0E1570C6">
        <w:rPr>
          <w:rFonts w:ascii="Aptos" w:hAnsi="Aptos" w:eastAsia="Aptos" w:cs="Aptos"/>
          <w:sz w:val="20"/>
          <w:szCs w:val="20"/>
        </w:rPr>
        <w:t>3</w:t>
      </w:r>
      <w:r>
        <w:tab/>
      </w:r>
      <w:r w:rsidRPr="0D215734" w:rsidR="008F11D0">
        <w:rPr>
          <w:rFonts w:ascii="Aptos" w:hAnsi="Aptos" w:eastAsia="Aptos" w:cs="Aptos"/>
          <w:sz w:val="20"/>
          <w:szCs w:val="20"/>
        </w:rPr>
        <w:t>There may be a phase of fear of legal sanctions and the loss of the relationship/child contact because of continued domestic abuse</w:t>
      </w:r>
      <w:r w:rsidRPr="0D215734" w:rsidR="008F11D0">
        <w:rPr>
          <w:rFonts w:ascii="Aptos" w:hAnsi="Aptos" w:eastAsia="Aptos" w:cs="Aptos"/>
          <w:sz w:val="20"/>
          <w:szCs w:val="20"/>
        </w:rPr>
        <w:t xml:space="preserve">.  </w:t>
      </w:r>
      <w:r w:rsidRPr="0D215734" w:rsidR="008F11D0">
        <w:rPr>
          <w:rFonts w:ascii="Aptos" w:hAnsi="Aptos" w:eastAsia="Aptos" w:cs="Aptos"/>
          <w:sz w:val="20"/>
          <w:szCs w:val="20"/>
        </w:rPr>
        <w:t>Over time it is important the motivation is based on the perpetrator’s inner values and hopes and not only on the fear of consequences.</w:t>
      </w:r>
    </w:p>
    <w:p w:rsidR="00FB3B59" w:rsidP="00FB3B59" w:rsidRDefault="00FB3B59" w14:paraId="2D584826" w14:textId="0673B2FC">
      <w:pPr>
        <w:ind w:left="720" w:hanging="720"/>
        <w:rPr>
          <w:rFonts w:ascii="Aptos" w:hAnsi="Aptos" w:eastAsia="Aptos" w:cs="Aptos"/>
          <w:sz w:val="20"/>
          <w:szCs w:val="20"/>
        </w:rPr>
      </w:pPr>
      <w:r w:rsidRPr="0D215734" w:rsidR="00FB3B59">
        <w:rPr>
          <w:rFonts w:ascii="Aptos" w:hAnsi="Aptos" w:eastAsia="Aptos" w:cs="Aptos"/>
          <w:sz w:val="20"/>
          <w:szCs w:val="20"/>
        </w:rPr>
        <w:t>15.1.</w:t>
      </w:r>
      <w:r w:rsidRPr="0D215734" w:rsidR="7D1C0072">
        <w:rPr>
          <w:rFonts w:ascii="Aptos" w:hAnsi="Aptos" w:eastAsia="Aptos" w:cs="Aptos"/>
          <w:sz w:val="20"/>
          <w:szCs w:val="20"/>
        </w:rPr>
        <w:t>4</w:t>
      </w:r>
      <w:r>
        <w:tab/>
      </w:r>
      <w:r w:rsidRPr="0D215734" w:rsidR="00FB3B59">
        <w:rPr>
          <w:rFonts w:ascii="Aptos" w:hAnsi="Aptos" w:eastAsia="Aptos" w:cs="Aptos"/>
          <w:sz w:val="20"/>
          <w:szCs w:val="20"/>
        </w:rPr>
        <w:t>It is important to complete the referral thoroughly and to inform the perpetrator about the referral, what the benefits are for them and others, what their rights and responsibilities are in relation to the referral and what to expect from it</w:t>
      </w:r>
      <w:r w:rsidRPr="0D215734" w:rsidR="00FB3B59">
        <w:rPr>
          <w:rFonts w:ascii="Aptos" w:hAnsi="Aptos" w:eastAsia="Aptos" w:cs="Aptos"/>
          <w:sz w:val="20"/>
          <w:szCs w:val="20"/>
        </w:rPr>
        <w:t xml:space="preserve">.  </w:t>
      </w:r>
      <w:r w:rsidRPr="0D215734" w:rsidR="00FB3B59">
        <w:rPr>
          <w:rFonts w:ascii="Aptos" w:hAnsi="Aptos" w:eastAsia="Aptos" w:cs="Aptos"/>
          <w:sz w:val="20"/>
          <w:szCs w:val="20"/>
        </w:rPr>
        <w:t xml:space="preserve">Provide the perpetrator with the </w:t>
      </w:r>
      <w:r w:rsidRPr="0D215734" w:rsidR="00B21BB0">
        <w:rPr>
          <w:rFonts w:ascii="Aptos" w:hAnsi="Aptos" w:eastAsia="Aptos" w:cs="Aptos"/>
          <w:sz w:val="20"/>
          <w:szCs w:val="20"/>
        </w:rPr>
        <w:t>information,</w:t>
      </w:r>
      <w:r w:rsidRPr="0D215734" w:rsidR="00FB3B59">
        <w:rPr>
          <w:rFonts w:ascii="Aptos" w:hAnsi="Aptos" w:eastAsia="Aptos" w:cs="Aptos"/>
          <w:sz w:val="20"/>
          <w:szCs w:val="20"/>
        </w:rPr>
        <w:t xml:space="preserve"> </w:t>
      </w:r>
      <w:r w:rsidRPr="0D215734" w:rsidR="00FB3B59">
        <w:rPr>
          <w:rFonts w:ascii="Aptos" w:hAnsi="Aptos" w:eastAsia="Aptos" w:cs="Aptos"/>
          <w:sz w:val="20"/>
          <w:szCs w:val="20"/>
        </w:rPr>
        <w:t>leaflets</w:t>
      </w:r>
      <w:r w:rsidRPr="0D215734" w:rsidR="00FB3B59">
        <w:rPr>
          <w:rFonts w:ascii="Aptos" w:hAnsi="Aptos" w:eastAsia="Aptos" w:cs="Aptos"/>
          <w:sz w:val="20"/>
          <w:szCs w:val="20"/>
        </w:rPr>
        <w:t xml:space="preserve"> and website links about the Perpetrator Programme.</w:t>
      </w:r>
    </w:p>
    <w:p w:rsidR="00B21BB0" w:rsidP="00B21BB0" w:rsidRDefault="00B21BB0" w14:paraId="0253699B" w14:textId="77D7AB67">
      <w:pPr>
        <w:ind w:left="720" w:hanging="720"/>
        <w:rPr>
          <w:rFonts w:ascii="Aptos" w:hAnsi="Aptos" w:eastAsia="Aptos" w:cs="Aptos"/>
          <w:sz w:val="20"/>
          <w:szCs w:val="20"/>
        </w:rPr>
      </w:pPr>
      <w:r>
        <w:rPr>
          <w:rFonts w:ascii="Aptos" w:hAnsi="Aptos" w:eastAsia="Aptos" w:cs="Aptos"/>
          <w:sz w:val="20"/>
          <w:szCs w:val="20"/>
        </w:rPr>
        <w:t>15.2</w:t>
      </w:r>
      <w:r>
        <w:rPr>
          <w:rFonts w:ascii="Aptos" w:hAnsi="Aptos" w:eastAsia="Aptos" w:cs="Aptos"/>
          <w:sz w:val="20"/>
          <w:szCs w:val="20"/>
        </w:rPr>
        <w:tab/>
      </w:r>
      <w:r w:rsidRPr="00B21BB0">
        <w:rPr>
          <w:rFonts w:ascii="Aptos" w:hAnsi="Aptos" w:eastAsia="Aptos" w:cs="Aptos"/>
          <w:sz w:val="20"/>
          <w:szCs w:val="20"/>
        </w:rPr>
        <w:t>Do not refer perpetrators to anger management courses and do not recommend couples counselling, mediation or restorative justice.</w:t>
      </w:r>
    </w:p>
    <w:p w:rsidR="00DB2861" w:rsidP="00D91EA7" w:rsidRDefault="00DB2861" w14:paraId="2D27A009" w14:textId="3826F879">
      <w:pPr>
        <w:ind w:left="720" w:hanging="720"/>
        <w:rPr>
          <w:rFonts w:ascii="Aptos" w:hAnsi="Aptos" w:eastAsia="Aptos" w:cs="Aptos"/>
          <w:sz w:val="20"/>
          <w:szCs w:val="20"/>
        </w:rPr>
      </w:pPr>
      <w:r w:rsidRPr="31F7651E" w:rsidR="00DB2861">
        <w:rPr>
          <w:rFonts w:ascii="Aptos" w:hAnsi="Aptos" w:eastAsia="Aptos" w:cs="Aptos"/>
          <w:sz w:val="20"/>
          <w:szCs w:val="20"/>
        </w:rPr>
        <w:t>15.</w:t>
      </w:r>
      <w:r w:rsidRPr="31F7651E" w:rsidR="00B21BB0">
        <w:rPr>
          <w:rFonts w:ascii="Aptos" w:hAnsi="Aptos" w:eastAsia="Aptos" w:cs="Aptos"/>
          <w:sz w:val="20"/>
          <w:szCs w:val="20"/>
        </w:rPr>
        <w:t>3</w:t>
      </w:r>
      <w:r>
        <w:tab/>
      </w:r>
      <w:r w:rsidRPr="31F7651E" w:rsidR="00D91EA7">
        <w:rPr>
          <w:rFonts w:ascii="Aptos" w:hAnsi="Aptos" w:eastAsia="Aptos" w:cs="Aptos"/>
          <w:sz w:val="20"/>
          <w:szCs w:val="20"/>
        </w:rPr>
        <w:t xml:space="preserve">Where the victim/survivor and the perpetrator are living together on scheme the perpetrator </w:t>
      </w:r>
      <w:r w:rsidRPr="31F7651E" w:rsidR="3CFC5759">
        <w:rPr>
          <w:rFonts w:ascii="Aptos" w:hAnsi="Aptos" w:eastAsia="Aptos" w:cs="Aptos"/>
          <w:sz w:val="20"/>
          <w:szCs w:val="20"/>
        </w:rPr>
        <w:t>may</w:t>
      </w:r>
      <w:r w:rsidRPr="31F7651E" w:rsidR="00D91EA7">
        <w:rPr>
          <w:rFonts w:ascii="Aptos" w:hAnsi="Aptos" w:eastAsia="Aptos" w:cs="Aptos"/>
          <w:sz w:val="20"/>
          <w:szCs w:val="20"/>
        </w:rPr>
        <w:t xml:space="preserve"> be asked to leave</w:t>
      </w:r>
      <w:r w:rsidRPr="31F7651E" w:rsidR="0B5498AC">
        <w:rPr>
          <w:rFonts w:ascii="Aptos" w:hAnsi="Aptos" w:eastAsia="Aptos" w:cs="Aptos"/>
          <w:sz w:val="20"/>
          <w:szCs w:val="20"/>
        </w:rPr>
        <w:t xml:space="preserve"> as part of multi-agency safety planning</w:t>
      </w:r>
      <w:r w:rsidRPr="31F7651E" w:rsidR="00D91EA7">
        <w:rPr>
          <w:rFonts w:ascii="Aptos" w:hAnsi="Aptos" w:eastAsia="Aptos" w:cs="Aptos"/>
          <w:sz w:val="20"/>
          <w:szCs w:val="20"/>
        </w:rPr>
        <w:t xml:space="preserve">, </w:t>
      </w:r>
      <w:r w:rsidRPr="31F7651E" w:rsidR="00D91EA7">
        <w:rPr>
          <w:rFonts w:ascii="Aptos" w:hAnsi="Aptos" w:eastAsia="Aptos" w:cs="Aptos"/>
          <w:sz w:val="20"/>
          <w:szCs w:val="20"/>
        </w:rPr>
        <w:t>and</w:t>
      </w:r>
      <w:r w:rsidRPr="31F7651E" w:rsidR="00D91EA7">
        <w:rPr>
          <w:rFonts w:ascii="Aptos" w:hAnsi="Aptos" w:eastAsia="Aptos" w:cs="Aptos"/>
          <w:sz w:val="20"/>
          <w:szCs w:val="20"/>
        </w:rPr>
        <w:t xml:space="preserve"> they may be referred to support or advice agencies for help finding alternative accommodation if appropriate</w:t>
      </w:r>
      <w:r w:rsidRPr="31F7651E" w:rsidR="00D91EA7">
        <w:rPr>
          <w:rFonts w:ascii="Aptos" w:hAnsi="Aptos" w:eastAsia="Aptos" w:cs="Aptos"/>
          <w:sz w:val="20"/>
          <w:szCs w:val="20"/>
        </w:rPr>
        <w:t xml:space="preserve">.  </w:t>
      </w:r>
    </w:p>
    <w:p w:rsidRPr="003351D5" w:rsidR="009E5685" w:rsidP="00967495" w:rsidRDefault="00D91EA7" w14:paraId="205471D8" w14:textId="6C431F12">
      <w:pPr>
        <w:ind w:left="720" w:hanging="720"/>
        <w:rPr>
          <w:rFonts w:ascii="Aptos" w:hAnsi="Aptos" w:eastAsia="Aptos" w:cs="Aptos"/>
          <w:sz w:val="20"/>
          <w:szCs w:val="20"/>
        </w:rPr>
      </w:pPr>
      <w:r w:rsidRPr="00D91EA7">
        <w:rPr>
          <w:rFonts w:ascii="Aptos" w:hAnsi="Aptos" w:eastAsia="Aptos" w:cs="Aptos"/>
          <w:sz w:val="20"/>
          <w:szCs w:val="20"/>
        </w:rPr>
        <w:t>15.</w:t>
      </w:r>
      <w:r w:rsidR="00B21BB0">
        <w:rPr>
          <w:rFonts w:ascii="Aptos" w:hAnsi="Aptos" w:eastAsia="Aptos" w:cs="Aptos"/>
          <w:sz w:val="20"/>
          <w:szCs w:val="20"/>
        </w:rPr>
        <w:t>4</w:t>
      </w:r>
      <w:r w:rsidRPr="00D91EA7">
        <w:rPr>
          <w:rFonts w:ascii="Aptos" w:hAnsi="Aptos" w:eastAsia="Aptos" w:cs="Aptos"/>
          <w:sz w:val="20"/>
          <w:szCs w:val="20"/>
        </w:rPr>
        <w:tab/>
      </w:r>
      <w:r w:rsidRPr="00D91EA7">
        <w:rPr>
          <w:rFonts w:ascii="Aptos" w:hAnsi="Aptos" w:eastAsia="Aptos" w:cs="Aptos"/>
          <w:sz w:val="20"/>
          <w:szCs w:val="20"/>
        </w:rPr>
        <w:t>T</w:t>
      </w:r>
      <w:r w:rsidRPr="00D91EA7" w:rsidR="00611FB9">
        <w:rPr>
          <w:rFonts w:ascii="Aptos" w:hAnsi="Aptos" w:eastAsia="Aptos" w:cs="Aptos"/>
          <w:sz w:val="20"/>
          <w:szCs w:val="20"/>
        </w:rPr>
        <w:t xml:space="preserve">he </w:t>
      </w:r>
      <w:r w:rsidRPr="00611FB9" w:rsidR="00611FB9">
        <w:rPr>
          <w:rFonts w:ascii="Aptos" w:hAnsi="Aptos" w:eastAsia="Aptos" w:cs="Aptos"/>
          <w:sz w:val="20"/>
          <w:szCs w:val="20"/>
        </w:rPr>
        <w:t>victim/survivor may tell us that an offender who has been imprisoned for crimes related to domestic abuse or other offences, is due to be released. Where this is the case the level of risk to the victim/survivor shall be reassessed</w:t>
      </w:r>
      <w:r w:rsidR="00EB506E">
        <w:rPr>
          <w:rFonts w:ascii="Aptos" w:hAnsi="Aptos" w:eastAsia="Aptos" w:cs="Aptos"/>
          <w:sz w:val="20"/>
          <w:szCs w:val="20"/>
        </w:rPr>
        <w:t>, this may be with support from a Domestic Abuse Champion or specialist agency to complete a DASH/MERIT risk assessment. R</w:t>
      </w:r>
      <w:r w:rsidRPr="00611FB9" w:rsidR="00611FB9">
        <w:rPr>
          <w:rFonts w:ascii="Aptos" w:hAnsi="Aptos" w:eastAsia="Aptos" w:cs="Aptos"/>
          <w:sz w:val="20"/>
          <w:szCs w:val="20"/>
        </w:rPr>
        <w:t xml:space="preserve">elevant action shall be taken depending on the outcome. </w:t>
      </w:r>
      <w:r w:rsidR="00EB506E">
        <w:rPr>
          <w:rFonts w:ascii="Aptos" w:hAnsi="Aptos" w:eastAsia="Aptos" w:cs="Aptos"/>
          <w:sz w:val="20"/>
          <w:szCs w:val="20"/>
        </w:rPr>
        <w:t xml:space="preserve">Management must liaise with </w:t>
      </w:r>
      <w:r w:rsidRPr="00611FB9" w:rsidR="00611FB9">
        <w:rPr>
          <w:rFonts w:ascii="Aptos" w:hAnsi="Aptos" w:eastAsia="Aptos" w:cs="Aptos"/>
          <w:sz w:val="20"/>
          <w:szCs w:val="20"/>
        </w:rPr>
        <w:t>the Police and any other services involved (Probation, IDVA etc) with support from the ASB team where needed.</w:t>
      </w:r>
    </w:p>
    <w:p w:rsidRPr="003351D5" w:rsidR="00101585" w:rsidP="00101585" w:rsidRDefault="00101585" w14:paraId="200D42B7" w14:textId="7D6A4D4F">
      <w:pPr>
        <w:rPr>
          <w:rFonts w:ascii="Aptos" w:hAnsi="Aptos" w:eastAsia="Aptos" w:cs="Aptos"/>
          <w:b/>
          <w:bCs/>
          <w:color w:val="4472C4" w:themeColor="accent1"/>
          <w:sz w:val="20"/>
          <w:szCs w:val="20"/>
        </w:rPr>
      </w:pPr>
      <w:r w:rsidRPr="003351D5">
        <w:rPr>
          <w:rFonts w:ascii="Aptos" w:hAnsi="Aptos" w:eastAsia="Aptos" w:cs="Aptos"/>
          <w:b/>
          <w:bCs/>
          <w:color w:val="4472C4" w:themeColor="accent1"/>
          <w:sz w:val="20"/>
          <w:szCs w:val="20"/>
        </w:rPr>
        <w:t>1</w:t>
      </w:r>
      <w:r w:rsidR="00967495">
        <w:rPr>
          <w:rFonts w:ascii="Aptos" w:hAnsi="Aptos" w:eastAsia="Aptos" w:cs="Aptos"/>
          <w:b/>
          <w:bCs/>
          <w:color w:val="4472C4" w:themeColor="accent1"/>
          <w:sz w:val="20"/>
          <w:szCs w:val="20"/>
        </w:rPr>
        <w:t>6</w:t>
      </w:r>
      <w:r w:rsidRPr="003351D5">
        <w:rPr>
          <w:rFonts w:ascii="Aptos" w:hAnsi="Aptos" w:eastAsia="Aptos" w:cs="Aptos"/>
          <w:b/>
          <w:bCs/>
          <w:color w:val="4472C4" w:themeColor="accent1"/>
          <w:sz w:val="20"/>
          <w:szCs w:val="20"/>
        </w:rPr>
        <w:t>. Emergency Repairs  </w:t>
      </w:r>
    </w:p>
    <w:p w:rsidRPr="003351D5" w:rsidR="00174638" w:rsidP="00101585" w:rsidRDefault="00101585" w14:paraId="20EE76E5" w14:textId="09656160">
      <w:pPr>
        <w:ind w:left="720" w:hanging="720"/>
        <w:rPr>
          <w:rFonts w:ascii="Aptos" w:hAnsi="Aptos" w:eastAsia="Aptos" w:cs="Aptos"/>
          <w:sz w:val="20"/>
          <w:szCs w:val="20"/>
        </w:rPr>
      </w:pPr>
      <w:r w:rsidRPr="003351D5">
        <w:rPr>
          <w:rFonts w:ascii="Aptos" w:hAnsi="Aptos" w:eastAsia="Aptos" w:cs="Aptos"/>
          <w:sz w:val="20"/>
          <w:szCs w:val="20"/>
        </w:rPr>
        <w:t>1</w:t>
      </w:r>
      <w:r w:rsidR="00967495">
        <w:rPr>
          <w:rFonts w:ascii="Aptos" w:hAnsi="Aptos" w:eastAsia="Aptos" w:cs="Aptos"/>
          <w:sz w:val="20"/>
          <w:szCs w:val="20"/>
        </w:rPr>
        <w:t>6</w:t>
      </w:r>
      <w:r w:rsidRPr="003351D5">
        <w:rPr>
          <w:rFonts w:ascii="Aptos" w:hAnsi="Aptos" w:eastAsia="Aptos" w:cs="Aptos"/>
          <w:sz w:val="20"/>
          <w:szCs w:val="20"/>
        </w:rPr>
        <w:t>.1</w:t>
      </w:r>
      <w:r w:rsidRPr="003351D5">
        <w:rPr>
          <w:rFonts w:ascii="Aptos" w:hAnsi="Aptos" w:eastAsia="Aptos" w:cs="Aptos"/>
          <w:sz w:val="20"/>
          <w:szCs w:val="20"/>
        </w:rPr>
        <w:tab/>
      </w:r>
      <w:r w:rsidRPr="003351D5" w:rsidR="00174638">
        <w:rPr>
          <w:rFonts w:ascii="Aptos" w:hAnsi="Aptos" w:eastAsia="Aptos" w:cs="Aptos"/>
          <w:sz w:val="20"/>
          <w:szCs w:val="20"/>
        </w:rPr>
        <w:t xml:space="preserve">Urgent repairs shall be logged immediately using </w:t>
      </w:r>
      <w:r w:rsidRPr="003351D5">
        <w:rPr>
          <w:rFonts w:ascii="Aptos" w:hAnsi="Aptos" w:eastAsia="Aptos" w:cs="Aptos"/>
          <w:sz w:val="20"/>
          <w:szCs w:val="20"/>
        </w:rPr>
        <w:t>Aareon.</w:t>
      </w:r>
      <w:r w:rsidRPr="003351D5" w:rsidR="00174638">
        <w:rPr>
          <w:rFonts w:ascii="Aptos" w:hAnsi="Aptos" w:eastAsia="Aptos" w:cs="Aptos"/>
          <w:sz w:val="20"/>
          <w:szCs w:val="20"/>
        </w:rPr>
        <w:t xml:space="preserve"> Where there is a need for immediate action the logged repair shall be followed up with a phone call to</w:t>
      </w:r>
      <w:r w:rsidRPr="003351D5">
        <w:rPr>
          <w:rFonts w:ascii="Aptos" w:hAnsi="Aptos" w:eastAsia="Aptos" w:cs="Aptos"/>
          <w:sz w:val="20"/>
          <w:szCs w:val="20"/>
        </w:rPr>
        <w:t xml:space="preserve"> the contractor.</w:t>
      </w:r>
      <w:r w:rsidRPr="003351D5" w:rsidR="00174638">
        <w:rPr>
          <w:rFonts w:ascii="Aptos" w:hAnsi="Aptos" w:eastAsia="Aptos" w:cs="Aptos"/>
          <w:sz w:val="20"/>
          <w:szCs w:val="20"/>
        </w:rPr>
        <w:t xml:space="preserve"> </w:t>
      </w:r>
    </w:p>
    <w:p w:rsidRPr="003351D5" w:rsidR="00101585" w:rsidP="00101585" w:rsidRDefault="00174638" w14:paraId="502AD972" w14:textId="6F30A1C5">
      <w:pPr>
        <w:rPr>
          <w:rFonts w:ascii="Aptos" w:hAnsi="Aptos" w:eastAsia="Aptos" w:cs="Aptos"/>
          <w:b/>
          <w:bCs/>
          <w:color w:val="4472C4" w:themeColor="accent1"/>
          <w:sz w:val="20"/>
          <w:szCs w:val="20"/>
        </w:rPr>
      </w:pPr>
      <w:r w:rsidRPr="003351D5">
        <w:rPr>
          <w:rFonts w:ascii="Aptos" w:hAnsi="Aptos" w:eastAsia="Aptos" w:cs="Aptos"/>
          <w:sz w:val="20"/>
          <w:szCs w:val="20"/>
        </w:rPr>
        <w:t xml:space="preserve"> </w:t>
      </w:r>
      <w:r w:rsidRPr="003351D5" w:rsidR="00101585">
        <w:rPr>
          <w:rFonts w:ascii="Aptos" w:hAnsi="Aptos" w:eastAsia="Aptos" w:cs="Aptos"/>
          <w:b/>
          <w:bCs/>
          <w:color w:val="4472C4" w:themeColor="accent1"/>
          <w:sz w:val="20"/>
          <w:szCs w:val="20"/>
        </w:rPr>
        <w:t>1</w:t>
      </w:r>
      <w:r w:rsidR="00967495">
        <w:rPr>
          <w:rFonts w:ascii="Aptos" w:hAnsi="Aptos" w:eastAsia="Aptos" w:cs="Aptos"/>
          <w:b/>
          <w:bCs/>
          <w:color w:val="4472C4" w:themeColor="accent1"/>
          <w:sz w:val="20"/>
          <w:szCs w:val="20"/>
        </w:rPr>
        <w:t>7</w:t>
      </w:r>
      <w:r w:rsidRPr="003351D5" w:rsidR="00101585">
        <w:rPr>
          <w:rFonts w:ascii="Aptos" w:hAnsi="Aptos" w:eastAsia="Aptos" w:cs="Aptos"/>
          <w:b/>
          <w:bCs/>
          <w:color w:val="4472C4" w:themeColor="accent1"/>
          <w:sz w:val="20"/>
          <w:szCs w:val="20"/>
        </w:rPr>
        <w:t>. Children and Adults at Risk </w:t>
      </w:r>
    </w:p>
    <w:p w:rsidRPr="003351D5" w:rsidR="00174638" w:rsidP="00101585" w:rsidRDefault="00101585" w14:paraId="12B246A3" w14:textId="1D3DA7B1">
      <w:pPr>
        <w:ind w:left="720" w:hanging="720"/>
        <w:rPr>
          <w:rFonts w:ascii="Aptos" w:hAnsi="Aptos" w:eastAsia="Aptos" w:cs="Aptos"/>
          <w:sz w:val="20"/>
          <w:szCs w:val="20"/>
        </w:rPr>
      </w:pPr>
      <w:r w:rsidRPr="003351D5">
        <w:rPr>
          <w:rFonts w:ascii="Aptos" w:hAnsi="Aptos" w:eastAsia="Aptos" w:cs="Aptos"/>
          <w:sz w:val="20"/>
          <w:szCs w:val="20"/>
        </w:rPr>
        <w:t>1</w:t>
      </w:r>
      <w:r w:rsidR="00967495">
        <w:rPr>
          <w:rFonts w:ascii="Aptos" w:hAnsi="Aptos" w:eastAsia="Aptos" w:cs="Aptos"/>
          <w:sz w:val="20"/>
          <w:szCs w:val="20"/>
        </w:rPr>
        <w:t>7</w:t>
      </w:r>
      <w:r w:rsidRPr="003351D5">
        <w:rPr>
          <w:rFonts w:ascii="Aptos" w:hAnsi="Aptos" w:eastAsia="Aptos" w:cs="Aptos"/>
          <w:sz w:val="20"/>
          <w:szCs w:val="20"/>
        </w:rPr>
        <w:t>.1</w:t>
      </w:r>
      <w:r w:rsidRPr="003351D5">
        <w:rPr>
          <w:rFonts w:ascii="Aptos" w:hAnsi="Aptos" w:eastAsia="Aptos" w:cs="Aptos"/>
          <w:sz w:val="20"/>
          <w:szCs w:val="20"/>
        </w:rPr>
        <w:tab/>
      </w:r>
      <w:r w:rsidRPr="003351D5" w:rsidR="00174638">
        <w:rPr>
          <w:rFonts w:ascii="Aptos" w:hAnsi="Aptos" w:eastAsia="Aptos" w:cs="Aptos"/>
          <w:sz w:val="20"/>
          <w:szCs w:val="20"/>
        </w:rPr>
        <w:t xml:space="preserve">Where there are children or adults in the property who are at risk due to domestic abuse, the Safeguarding Policy shall be followed and concerns reported to Children’s Services or Adult </w:t>
      </w:r>
      <w:r w:rsidRPr="003351D5" w:rsidR="00174638">
        <w:rPr>
          <w:rFonts w:ascii="Aptos" w:hAnsi="Aptos" w:eastAsia="Aptos" w:cs="Aptos"/>
          <w:sz w:val="20"/>
          <w:szCs w:val="20"/>
        </w:rPr>
        <w:t xml:space="preserve">Social Care as appropriate. The safeguarding reference number shall be noted and added to </w:t>
      </w:r>
      <w:r w:rsidRPr="003351D5">
        <w:rPr>
          <w:rFonts w:ascii="Aptos" w:hAnsi="Aptos" w:eastAsia="Aptos" w:cs="Aptos"/>
          <w:sz w:val="20"/>
          <w:szCs w:val="20"/>
        </w:rPr>
        <w:t>the ERICA case, along with referrals being uploaded to supporting documents on ERICA where possible.</w:t>
      </w:r>
      <w:r w:rsidRPr="003351D5" w:rsidR="00174638">
        <w:rPr>
          <w:rFonts w:ascii="Aptos" w:hAnsi="Aptos" w:eastAsia="Aptos" w:cs="Aptos"/>
          <w:sz w:val="20"/>
          <w:szCs w:val="20"/>
        </w:rPr>
        <w:t xml:space="preserve"> </w:t>
      </w:r>
    </w:p>
    <w:p w:rsidRPr="003351D5" w:rsidR="00174638" w:rsidP="00E07F58" w:rsidRDefault="00E07F58" w14:paraId="59090986" w14:textId="5F45846F">
      <w:pPr>
        <w:ind w:left="720" w:hanging="672"/>
        <w:rPr>
          <w:rFonts w:ascii="Aptos" w:hAnsi="Aptos" w:eastAsia="Aptos" w:cs="Aptos"/>
          <w:sz w:val="20"/>
          <w:szCs w:val="20"/>
        </w:rPr>
      </w:pPr>
      <w:r w:rsidRPr="003351D5">
        <w:rPr>
          <w:rFonts w:ascii="Aptos" w:hAnsi="Aptos" w:eastAsia="Aptos" w:cs="Aptos"/>
          <w:sz w:val="20"/>
          <w:szCs w:val="20"/>
        </w:rPr>
        <w:t>1</w:t>
      </w:r>
      <w:r w:rsidR="00967495">
        <w:rPr>
          <w:rFonts w:ascii="Aptos" w:hAnsi="Aptos" w:eastAsia="Aptos" w:cs="Aptos"/>
          <w:sz w:val="20"/>
          <w:szCs w:val="20"/>
        </w:rPr>
        <w:t>7</w:t>
      </w:r>
      <w:r w:rsidRPr="003351D5">
        <w:rPr>
          <w:rFonts w:ascii="Aptos" w:hAnsi="Aptos" w:eastAsia="Aptos" w:cs="Aptos"/>
          <w:sz w:val="20"/>
          <w:szCs w:val="20"/>
        </w:rPr>
        <w:t>.2</w:t>
      </w:r>
      <w:r w:rsidRPr="003351D5">
        <w:rPr>
          <w:rFonts w:ascii="Aptos" w:hAnsi="Aptos" w:eastAsia="Aptos" w:cs="Aptos"/>
          <w:sz w:val="20"/>
          <w:szCs w:val="20"/>
        </w:rPr>
        <w:tab/>
      </w:r>
      <w:r w:rsidRPr="003351D5" w:rsidR="00174638">
        <w:rPr>
          <w:rFonts w:ascii="Aptos" w:hAnsi="Aptos" w:eastAsia="Aptos" w:cs="Aptos"/>
          <w:sz w:val="20"/>
          <w:szCs w:val="20"/>
        </w:rPr>
        <w:t xml:space="preserve">Advise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that their case will be assigned to a colleague who supports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s experiencing domestic abuse and ask the </w:t>
      </w:r>
      <w:r w:rsidRPr="003351D5" w:rsidR="00A23FCD">
        <w:rPr>
          <w:rFonts w:ascii="Aptos" w:hAnsi="Aptos" w:eastAsia="Aptos" w:cs="Aptos"/>
          <w:sz w:val="20"/>
          <w:szCs w:val="20"/>
        </w:rPr>
        <w:t>resident</w:t>
      </w:r>
      <w:r w:rsidRPr="003351D5" w:rsidR="00174638">
        <w:rPr>
          <w:rFonts w:ascii="Aptos" w:hAnsi="Aptos" w:eastAsia="Aptos" w:cs="Aptos"/>
          <w:sz w:val="20"/>
          <w:szCs w:val="20"/>
        </w:rPr>
        <w:t xml:space="preserve"> when the best time and safest method for them to be contacted is.  </w:t>
      </w:r>
    </w:p>
    <w:p w:rsidRPr="003351D5" w:rsidR="00E07F58" w:rsidP="00E07F58" w:rsidRDefault="00E07F58" w14:paraId="4D7F93AF" w14:textId="75A37A1A">
      <w:pPr>
        <w:ind w:left="720" w:hanging="672"/>
        <w:rPr>
          <w:rFonts w:ascii="Aptos" w:hAnsi="Aptos" w:eastAsia="Aptos" w:cs="Aptos"/>
          <w:sz w:val="20"/>
          <w:szCs w:val="20"/>
        </w:rPr>
      </w:pPr>
      <w:r w:rsidRPr="003351D5">
        <w:rPr>
          <w:rFonts w:ascii="Aptos" w:hAnsi="Aptos" w:eastAsia="Aptos" w:cs="Aptos"/>
          <w:sz w:val="20"/>
          <w:szCs w:val="20"/>
        </w:rPr>
        <w:t>1</w:t>
      </w:r>
      <w:r w:rsidR="00967495">
        <w:rPr>
          <w:rFonts w:ascii="Aptos" w:hAnsi="Aptos" w:eastAsia="Aptos" w:cs="Aptos"/>
          <w:sz w:val="20"/>
          <w:szCs w:val="20"/>
        </w:rPr>
        <w:t>7</w:t>
      </w:r>
      <w:r w:rsidRPr="003351D5">
        <w:rPr>
          <w:rFonts w:ascii="Aptos" w:hAnsi="Aptos" w:eastAsia="Aptos" w:cs="Aptos"/>
          <w:sz w:val="20"/>
          <w:szCs w:val="20"/>
        </w:rPr>
        <w:t>.3</w:t>
      </w:r>
      <w:r w:rsidRPr="003351D5">
        <w:rPr>
          <w:rFonts w:ascii="Aptos" w:hAnsi="Aptos" w:eastAsia="Aptos" w:cs="Aptos"/>
          <w:sz w:val="20"/>
          <w:szCs w:val="20"/>
        </w:rPr>
        <w:tab/>
      </w:r>
      <w:r w:rsidRPr="003351D5">
        <w:rPr>
          <w:rFonts w:ascii="Aptos" w:hAnsi="Aptos" w:eastAsia="Aptos" w:cs="Aptos"/>
          <w:sz w:val="20"/>
          <w:szCs w:val="20"/>
        </w:rPr>
        <w:t xml:space="preserve">Discuss with the resident referrals to specialist </w:t>
      </w:r>
      <w:r w:rsidRPr="003351D5" w:rsidR="00432697">
        <w:rPr>
          <w:rFonts w:ascii="Aptos" w:hAnsi="Aptos" w:eastAsia="Aptos" w:cs="Aptos"/>
          <w:sz w:val="20"/>
          <w:szCs w:val="20"/>
        </w:rPr>
        <w:t xml:space="preserve">Domestic Abuse Support agencies and support with making these referrals where necessary. </w:t>
      </w:r>
    </w:p>
    <w:p w:rsidRPr="003351D5" w:rsidR="00174638" w:rsidP="00174638" w:rsidRDefault="00174638" w14:paraId="6BBDA275" w14:textId="61E5B339">
      <w:pPr>
        <w:rPr>
          <w:rFonts w:ascii="Aptos" w:hAnsi="Aptos" w:eastAsia="Aptos" w:cs="Aptos"/>
          <w:sz w:val="20"/>
          <w:szCs w:val="20"/>
        </w:rPr>
      </w:pPr>
    </w:p>
    <w:p w:rsidRPr="003351D5" w:rsidR="00174638" w:rsidP="00174638" w:rsidRDefault="00174638" w14:paraId="650E621B" w14:textId="77777777">
      <w:pPr>
        <w:rPr>
          <w:rFonts w:ascii="Aptos" w:hAnsi="Aptos" w:eastAsia="Aptos" w:cs="Aptos"/>
          <w:sz w:val="20"/>
          <w:szCs w:val="20"/>
        </w:rPr>
      </w:pPr>
      <w:r w:rsidRPr="003351D5">
        <w:rPr>
          <w:rFonts w:ascii="Aptos" w:hAnsi="Aptos" w:eastAsia="Aptos" w:cs="Aptos"/>
          <w:sz w:val="20"/>
          <w:szCs w:val="20"/>
        </w:rPr>
        <w:t xml:space="preserve"> </w:t>
      </w:r>
    </w:p>
    <w:p w:rsidRPr="003351D5" w:rsidR="00174638" w:rsidP="00174638" w:rsidRDefault="00174638" w14:paraId="73D68C88" w14:textId="77777777">
      <w:pPr>
        <w:rPr>
          <w:rFonts w:ascii="Aptos" w:hAnsi="Aptos" w:eastAsia="Aptos" w:cs="Aptos"/>
          <w:sz w:val="20"/>
          <w:szCs w:val="20"/>
        </w:rPr>
      </w:pPr>
      <w:r w:rsidRPr="003351D5">
        <w:rPr>
          <w:rFonts w:ascii="Aptos" w:hAnsi="Aptos" w:eastAsia="Aptos" w:cs="Aptos"/>
          <w:sz w:val="20"/>
          <w:szCs w:val="20"/>
        </w:rPr>
        <w:t xml:space="preserve"> </w:t>
      </w:r>
    </w:p>
    <w:p w:rsidRPr="003351D5" w:rsidR="00174638" w:rsidP="00174638" w:rsidRDefault="00174638" w14:paraId="08DA3EBC" w14:textId="77777777">
      <w:pPr>
        <w:rPr>
          <w:rFonts w:ascii="Aptos" w:hAnsi="Aptos" w:eastAsia="Aptos" w:cs="Aptos"/>
          <w:sz w:val="20"/>
          <w:szCs w:val="20"/>
        </w:rPr>
      </w:pPr>
      <w:r w:rsidRPr="003351D5">
        <w:rPr>
          <w:rFonts w:ascii="Aptos" w:hAnsi="Aptos" w:eastAsia="Aptos" w:cs="Aptos"/>
          <w:sz w:val="20"/>
          <w:szCs w:val="20"/>
        </w:rPr>
        <w:t xml:space="preserve"> </w:t>
      </w:r>
    </w:p>
    <w:p w:rsidRPr="003351D5" w:rsidR="009504C2" w:rsidP="00967495" w:rsidRDefault="00174638" w14:paraId="28F9CCFF" w14:textId="339BFF53">
      <w:pPr>
        <w:rPr>
          <w:rFonts w:ascii="Aptos" w:hAnsi="Aptos" w:eastAsia="Aptos" w:cs="Aptos"/>
        </w:rPr>
      </w:pPr>
      <w:r w:rsidRPr="003351D5">
        <w:rPr>
          <w:rFonts w:ascii="Aptos" w:hAnsi="Aptos" w:eastAsia="Aptos" w:cs="Aptos"/>
          <w:sz w:val="20"/>
          <w:szCs w:val="20"/>
        </w:rPr>
        <w:t xml:space="preserve"> </w:t>
      </w:r>
    </w:p>
    <w:p w:rsidRPr="003351D5" w:rsidR="009504C2" w:rsidP="6FF68B38" w:rsidRDefault="009504C2" w14:paraId="5B36A819" w14:textId="5ADBA1F8">
      <w:pPr>
        <w:rPr>
          <w:rFonts w:ascii="Aptos" w:hAnsi="Aptos" w:eastAsia="Aptos" w:cs="Aptos"/>
          <w:sz w:val="20"/>
          <w:szCs w:val="20"/>
        </w:rPr>
      </w:pPr>
    </w:p>
    <w:sectPr w:rsidRPr="003351D5" w:rsidR="009504C2" w:rsidSect="00583FB5">
      <w:headerReference w:type="default" r:id="rId18"/>
      <w:footerReference w:type="even" r:id="rId19"/>
      <w:footerReference w:type="default" r:id="rId20"/>
      <w:headerReference w:type="first" r:id="rId21"/>
      <w:footerReference w:type="first" r:id="rId22"/>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1539" w:rsidP="009504C2" w:rsidRDefault="00571539" w14:paraId="174806DB" w14:textId="77777777">
      <w:pPr>
        <w:spacing w:after="0" w:line="240" w:lineRule="auto"/>
      </w:pPr>
      <w:r>
        <w:separator/>
      </w:r>
    </w:p>
  </w:endnote>
  <w:endnote w:type="continuationSeparator" w:id="0">
    <w:p w:rsidR="00571539" w:rsidP="009504C2" w:rsidRDefault="00571539" w14:paraId="2D892C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eta">
    <w:altName w:val="Calibri"/>
    <w:charset w:val="00"/>
    <w:family w:val="auto"/>
    <w:pitch w:val="default"/>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6106B" w:rsidRDefault="00B6106B" w14:paraId="0808488B" w14:textId="73FD85F8">
    <w:pPr>
      <w:pStyle w:val="Footer"/>
    </w:pPr>
    <w:r>
      <w:rPr>
        <w:noProof/>
      </w:rPr>
      <mc:AlternateContent>
        <mc:Choice Requires="wps">
          <w:drawing>
            <wp:anchor distT="0" distB="0" distL="0" distR="0" simplePos="0" relativeHeight="251658243" behindDoc="0" locked="0" layoutInCell="1" allowOverlap="1" wp14:anchorId="600969C3" wp14:editId="2F7E99A1">
              <wp:simplePos x="635" y="635"/>
              <wp:positionH relativeFrom="page">
                <wp:align>left</wp:align>
              </wp:positionH>
              <wp:positionV relativeFrom="page">
                <wp:align>bottom</wp:align>
              </wp:positionV>
              <wp:extent cx="2035175" cy="409575"/>
              <wp:effectExtent l="0" t="0" r="3175" b="0"/>
              <wp:wrapNone/>
              <wp:docPr id="1283466145" name="Text Box 2" descr="Confidential –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35175" cy="409575"/>
                      </a:xfrm>
                      <a:prstGeom prst="rect">
                        <a:avLst/>
                      </a:prstGeom>
                      <a:noFill/>
                      <a:ln>
                        <a:noFill/>
                      </a:ln>
                    </wps:spPr>
                    <wps:txbx>
                      <w:txbxContent>
                        <w:p w:rsidRPr="00B6106B" w:rsidR="00B6106B" w:rsidP="00B6106B" w:rsidRDefault="00B6106B" w14:paraId="38D91E87" w14:textId="7C74FF99">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EFF6AA4">
            <v:shapetype id="_x0000_t202" coordsize="21600,21600" o:spt="202" path="m,l,21600r21600,l21600,xe" w14:anchorId="600969C3">
              <v:stroke joinstyle="miter"/>
              <v:path gradientshapeok="t" o:connecttype="rect"/>
            </v:shapetype>
            <v:shape id="Text Box 2" style="position:absolute;margin-left:0;margin-top:0;width:160.25pt;height:32.25pt;z-index:251658243;visibility:visible;mso-wrap-style:none;mso-wrap-distance-left:0;mso-wrap-distance-top:0;mso-wrap-distance-right:0;mso-wrap-distance-bottom:0;mso-position-horizontal:left;mso-position-horizontal-relative:page;mso-position-vertical:bottom;mso-position-vertical-relative:page;v-text-anchor:bottom" alt="Confidential – Internal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">
              <v:textbox style="mso-fit-shape-to-text:t" inset="20pt,0,0,15pt">
                <w:txbxContent>
                  <w:p w:rsidRPr="00B6106B" w:rsidR="00B6106B" w:rsidP="00B6106B" w:rsidRDefault="00B6106B" w14:paraId="0A7BEF94" w14:textId="7C74FF99">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sdt>
    <w:sdtPr>
      <w:id w:val="187031551"/>
      <w:docPartObj>
        <w:docPartGallery w:val="Page Numbers (Bottom of Page)"/>
        <w:docPartUnique/>
      </w:docPartObj>
    </w:sdtPr>
    <w:sdtEndPr/>
    <w:sdtContent>
      <w:sdt>
        <w:sdtPr>
          <w:id w:val="-1769616900"/>
          <w:docPartObj>
            <w:docPartGallery w:val="Page Numbers (Top of Page)"/>
            <w:docPartUnique/>
          </w:docPartObj>
        </w:sdtPr>
        <w:sdtEndPr/>
        <w:sdtContent>
          <w:p w:rsidR="00583FB5" w:rsidRDefault="00B6106B" w14:paraId="0EBCEF58" w14:textId="58874EA8">
            <w:pPr>
              <w:pStyle w:val="Footer"/>
              <w:jc w:val="right"/>
            </w:pPr>
            <w:r>
              <w:rPr>
                <w:noProof/>
              </w:rPr>
              <mc:AlternateContent>
                <mc:Choice Requires="wps">
                  <w:drawing>
                    <wp:anchor distT="0" distB="0" distL="0" distR="0" simplePos="0" relativeHeight="251658244" behindDoc="0" locked="0" layoutInCell="1" allowOverlap="1" wp14:anchorId="59E17957" wp14:editId="499003E7">
                      <wp:simplePos x="635" y="635"/>
                      <wp:positionH relativeFrom="page">
                        <wp:align>left</wp:align>
                      </wp:positionH>
                      <wp:positionV relativeFrom="page">
                        <wp:align>bottom</wp:align>
                      </wp:positionV>
                      <wp:extent cx="2035175" cy="409575"/>
                      <wp:effectExtent l="0" t="0" r="3175" b="0"/>
                      <wp:wrapNone/>
                      <wp:docPr id="8072404" name="Text Box 3" descr="Confidential –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35175" cy="409575"/>
                              </a:xfrm>
                              <a:prstGeom prst="rect">
                                <a:avLst/>
                              </a:prstGeom>
                              <a:noFill/>
                              <a:ln>
                                <a:noFill/>
                              </a:ln>
                            </wps:spPr>
                            <wps:txbx>
                              <w:txbxContent>
                                <w:p w:rsidRPr="00B6106B" w:rsidR="00B6106B" w:rsidP="00B6106B" w:rsidRDefault="00B6106B" w14:paraId="0D365103" w14:textId="77CE89F9">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EC8E2D1">
                    <v:shapetype id="_x0000_t202" coordsize="21600,21600" o:spt="202" path="m,l,21600r21600,l21600,xe" w14:anchorId="59E17957">
                      <v:stroke joinstyle="miter"/>
                      <v:path gradientshapeok="t" o:connecttype="rect"/>
                    </v:shapetype>
                    <v:shape id="Text Box 3" style="position:absolute;left:0;text-align:left;margin-left:0;margin-top:0;width:160.25pt;height:32.25pt;z-index:251658244;visibility:visible;mso-wrap-style:none;mso-wrap-distance-left:0;mso-wrap-distance-top:0;mso-wrap-distance-right:0;mso-wrap-distance-bottom:0;mso-position-horizontal:left;mso-position-horizontal-relative:page;mso-position-vertical:bottom;mso-position-vertical-relative:page;v-text-anchor:bottom" alt="Confidential – Internal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">
                      <v:textbox style="mso-fit-shape-to-text:t" inset="20pt,0,0,15pt">
                        <w:txbxContent>
                          <w:p w:rsidRPr="00B6106B" w:rsidR="00B6106B" w:rsidP="00B6106B" w:rsidRDefault="00B6106B" w14:paraId="5FD665DA" w14:textId="77CE89F9">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v:textbox>
                      <w10:wrap anchorx="page" anchory="page"/>
                    </v:shape>
                  </w:pict>
                </mc:Fallback>
              </mc:AlternateContent>
            </w:r>
          </w:p>
        </w:sdtContent>
      </w:sdt>
    </w:sdtContent>
  </w:sdt>
  <w:p w:rsidR="00583FB5" w:rsidRDefault="00583FB5" w14:paraId="5AFE211D" w14:textId="77777777">
    <w:pPr>
      <w:pStyle w:val="Footer"/>
      <w:jc w:val="right"/>
    </w:pPr>
    <w:r w:rsidRPr="00583FB5">
      <w:rPr>
        <w:sz w:val="24"/>
        <w:szCs w:val="24"/>
      </w:rPr>
      <w:t xml:space="preserve">Page </w:t>
    </w:r>
    <w:r w:rsidRPr="00583FB5">
      <w:rPr>
        <w:sz w:val="24"/>
        <w:szCs w:val="24"/>
      </w:rPr>
      <w:fldChar w:fldCharType="begin"/>
    </w:r>
    <w:r w:rsidRPr="00583FB5">
      <w:rPr>
        <w:sz w:val="24"/>
        <w:szCs w:val="24"/>
      </w:rPr>
      <w:instrText xml:space="preserve"> PAGE </w:instrText>
    </w:r>
    <w:r w:rsidRPr="00583FB5">
      <w:rPr>
        <w:sz w:val="24"/>
        <w:szCs w:val="24"/>
      </w:rPr>
      <w:fldChar w:fldCharType="separate"/>
    </w:r>
    <w:r w:rsidRPr="00583FB5">
      <w:rPr>
        <w:noProof/>
        <w:sz w:val="24"/>
        <w:szCs w:val="24"/>
      </w:rPr>
      <w:t>2</w:t>
    </w:r>
    <w:r w:rsidRPr="00583FB5">
      <w:rPr>
        <w:sz w:val="24"/>
        <w:szCs w:val="24"/>
      </w:rPr>
      <w:fldChar w:fldCharType="end"/>
    </w:r>
    <w:r w:rsidRPr="00583FB5">
      <w:rPr>
        <w:sz w:val="24"/>
        <w:szCs w:val="24"/>
      </w:rPr>
      <w:t xml:space="preserve"> of </w:t>
    </w:r>
    <w:r w:rsidRPr="00583FB5">
      <w:rPr>
        <w:sz w:val="24"/>
        <w:szCs w:val="24"/>
      </w:rPr>
      <w:fldChar w:fldCharType="begin"/>
    </w:r>
    <w:r w:rsidRPr="00583FB5">
      <w:rPr>
        <w:sz w:val="24"/>
        <w:szCs w:val="24"/>
      </w:rPr>
      <w:instrText xml:space="preserve"> NUMPAGES  </w:instrText>
    </w:r>
    <w:r w:rsidRPr="00583FB5">
      <w:rPr>
        <w:sz w:val="24"/>
        <w:szCs w:val="24"/>
      </w:rPr>
      <w:fldChar w:fldCharType="separate"/>
    </w:r>
    <w:r w:rsidRPr="00583FB5">
      <w:rPr>
        <w:noProof/>
        <w:sz w:val="24"/>
        <w:szCs w:val="24"/>
      </w:rPr>
      <w:t>2</w:t>
    </w:r>
    <w:r w:rsidRPr="00583FB5">
      <w:rPr>
        <w:sz w:val="24"/>
        <w:szCs w:val="24"/>
      </w:rPr>
      <w:fldChar w:fldCharType="end"/>
    </w:r>
  </w:p>
  <w:p w:rsidR="00583FB5" w:rsidRDefault="00583FB5" w14:paraId="7DDA33F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sdt>
    <w:sdtPr>
      <w:id w:val="-1666617089"/>
      <w:docPartObj>
        <w:docPartGallery w:val="Page Numbers (Bottom of Page)"/>
        <w:docPartUnique/>
      </w:docPartObj>
    </w:sdtPr>
    <w:sdtEndPr/>
    <w:sdtContent>
      <w:sdt>
        <w:sdtPr>
          <w:id w:val="1728636285"/>
          <w:docPartObj>
            <w:docPartGallery w:val="Page Numbers (Top of Page)"/>
            <w:docPartUnique/>
          </w:docPartObj>
        </w:sdtPr>
        <w:sdtEndPr/>
        <w:sdtContent>
          <w:p w:rsidRPr="00950670" w:rsidR="00950670" w:rsidRDefault="00B6106B" w14:paraId="6A900047" w14:textId="328F55AD">
            <w:pPr>
              <w:pStyle w:val="Footer"/>
              <w:jc w:val="center"/>
            </w:pPr>
            <w:r>
              <w:rPr>
                <w:noProof/>
              </w:rPr>
              <mc:AlternateContent>
                <mc:Choice Requires="wps">
                  <w:drawing>
                    <wp:anchor distT="0" distB="0" distL="0" distR="0" simplePos="0" relativeHeight="251658242" behindDoc="0" locked="0" layoutInCell="1" allowOverlap="1" wp14:anchorId="3FD6AC2F" wp14:editId="3BD22154">
                      <wp:simplePos x="635" y="635"/>
                      <wp:positionH relativeFrom="page">
                        <wp:align>left</wp:align>
                      </wp:positionH>
                      <wp:positionV relativeFrom="page">
                        <wp:align>bottom</wp:align>
                      </wp:positionV>
                      <wp:extent cx="2035175" cy="409575"/>
                      <wp:effectExtent l="0" t="0" r="3175" b="0"/>
                      <wp:wrapNone/>
                      <wp:docPr id="115230279" name="Text Box 1" descr="Confidential –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35175" cy="409575"/>
                              </a:xfrm>
                              <a:prstGeom prst="rect">
                                <a:avLst/>
                              </a:prstGeom>
                              <a:noFill/>
                              <a:ln>
                                <a:noFill/>
                              </a:ln>
                            </wps:spPr>
                            <wps:txbx>
                              <w:txbxContent>
                                <w:p w:rsidRPr="00B6106B" w:rsidR="00B6106B" w:rsidP="00B6106B" w:rsidRDefault="00B6106B" w14:paraId="0452CE35" w14:textId="77BD7F86">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9F256FD">
                    <v:shapetype id="_x0000_t202" coordsize="21600,21600" o:spt="202" path="m,l,21600r21600,l21600,xe" w14:anchorId="3FD6AC2F">
                      <v:stroke joinstyle="miter"/>
                      <v:path gradientshapeok="t" o:connecttype="rect"/>
                    </v:shapetype>
                    <v:shape id="Text Box 1" style="position:absolute;left:0;text-align:left;margin-left:0;margin-top:0;width:160.25pt;height:32.25pt;z-index:251658242;visibility:visible;mso-wrap-style:none;mso-wrap-distance-left:0;mso-wrap-distance-top:0;mso-wrap-distance-right:0;mso-wrap-distance-bottom:0;mso-position-horizontal:left;mso-position-horizontal-relative:page;mso-position-vertical:bottom;mso-position-vertical-relative:page;v-text-anchor:bottom" alt="Confidential – Internal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">
                      <v:textbox style="mso-fit-shape-to-text:t" inset="20pt,0,0,15pt">
                        <w:txbxContent>
                          <w:p w:rsidRPr="00B6106B" w:rsidR="00B6106B" w:rsidP="00B6106B" w:rsidRDefault="00B6106B" w14:paraId="3066C146" w14:textId="77BD7F86">
                            <w:pPr>
                              <w:spacing w:after="0"/>
                              <w:rPr>
                                <w:rFonts w:ascii="Aptos" w:hAnsi="Aptos" w:eastAsia="Aptos" w:cs="Aptos"/>
                                <w:noProof/>
                                <w:color w:val="000000"/>
                                <w:sz w:val="24"/>
                                <w:szCs w:val="24"/>
                              </w:rPr>
                            </w:pPr>
                            <w:r w:rsidRPr="00B6106B">
                              <w:rPr>
                                <w:rFonts w:ascii="Aptos" w:hAnsi="Aptos" w:eastAsia="Aptos" w:cs="Aptos"/>
                                <w:noProof/>
                                <w:color w:val="000000"/>
                                <w:sz w:val="24"/>
                                <w:szCs w:val="24"/>
                              </w:rPr>
                              <w:t>Confidential – Internal Only</w:t>
                            </w:r>
                          </w:p>
                        </w:txbxContent>
                      </v:textbox>
                      <w10:wrap anchorx="page" anchory="page"/>
                    </v:shape>
                  </w:pict>
                </mc:Fallback>
              </mc:AlternateContent>
            </w:r>
          </w:p>
        </w:sdtContent>
      </w:sdt>
    </w:sdtContent>
  </w:sdt>
  <w:p w:rsidRPr="00950670" w:rsidR="00950670" w:rsidRDefault="00950670" w14:paraId="285FEED1" w14:textId="77777777">
    <w:pPr>
      <w:pStyle w:val="Footer"/>
      <w:jc w:val="center"/>
    </w:pPr>
    <w:r w:rsidRPr="00950670">
      <w:t xml:space="preserve">Page </w:t>
    </w:r>
    <w:r w:rsidRPr="00950670">
      <w:rPr>
        <w:sz w:val="24"/>
        <w:szCs w:val="24"/>
      </w:rPr>
      <w:fldChar w:fldCharType="begin"/>
    </w:r>
    <w:r w:rsidRPr="00950670">
      <w:instrText xml:space="preserve"> PAGE </w:instrText>
    </w:r>
    <w:r w:rsidRPr="00950670">
      <w:rPr>
        <w:sz w:val="24"/>
        <w:szCs w:val="24"/>
      </w:rPr>
      <w:fldChar w:fldCharType="separate"/>
    </w:r>
    <w:r w:rsidRPr="00950670">
      <w:rPr>
        <w:noProof/>
      </w:rPr>
      <w:t>2</w:t>
    </w:r>
    <w:r w:rsidRPr="00950670">
      <w:rPr>
        <w:sz w:val="24"/>
        <w:szCs w:val="24"/>
      </w:rPr>
      <w:fldChar w:fldCharType="end"/>
    </w:r>
    <w:r w:rsidRPr="00950670">
      <w:t xml:space="preserve"> of </w:t>
    </w:r>
    <w:r>
      <w:fldChar w:fldCharType="begin"/>
    </w:r>
    <w:r>
      <w:instrText>NUMPAGES</w:instrText>
    </w:r>
    <w:r>
      <w:fldChar w:fldCharType="separate"/>
    </w:r>
    <w:r w:rsidRPr="00950670">
      <w:rPr>
        <w:noProof/>
      </w:rPr>
      <w:t>2</w:t>
    </w:r>
    <w:r>
      <w:fldChar w:fldCharType="end"/>
    </w:r>
  </w:p>
  <w:p w:rsidR="00950670" w:rsidRDefault="00950670" w14:paraId="0C48CD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1539" w:rsidP="009504C2" w:rsidRDefault="00571539" w14:paraId="4272638B" w14:textId="77777777">
      <w:pPr>
        <w:spacing w:after="0" w:line="240" w:lineRule="auto"/>
      </w:pPr>
      <w:r>
        <w:separator/>
      </w:r>
    </w:p>
  </w:footnote>
  <w:footnote w:type="continuationSeparator" w:id="0">
    <w:p w:rsidR="00571539" w:rsidP="009504C2" w:rsidRDefault="00571539" w14:paraId="72F97B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504C2" w:rsidRDefault="009504C2" w14:paraId="39281BF2" w14:textId="19D12C36">
    <w:pPr>
      <w:pStyle w:val="Header"/>
    </w:pPr>
    <w:r>
      <w:rPr>
        <w:noProof/>
      </w:rPr>
      <w:drawing>
        <wp:anchor distT="0" distB="0" distL="114300" distR="114300" simplePos="0" relativeHeight="251658241" behindDoc="1" locked="0" layoutInCell="1" allowOverlap="1" wp14:anchorId="35E411D7" wp14:editId="5CA8352B">
          <wp:simplePos x="0" y="0"/>
          <wp:positionH relativeFrom="page">
            <wp:align>left</wp:align>
          </wp:positionH>
          <wp:positionV relativeFrom="paragraph">
            <wp:posOffset>-449742</wp:posOffset>
          </wp:positionV>
          <wp:extent cx="7642625" cy="10699845"/>
          <wp:effectExtent l="0" t="0" r="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2542" cy="1071372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504C2" w:rsidRDefault="009504C2" w14:paraId="455D1785" w14:textId="65782676">
    <w:pPr>
      <w:pStyle w:val="Header"/>
    </w:pPr>
    <w:r>
      <w:rPr>
        <w:noProof/>
      </w:rPr>
      <w:drawing>
        <wp:anchor distT="0" distB="0" distL="114300" distR="114300" simplePos="0" relativeHeight="251658240" behindDoc="1" locked="0" layoutInCell="1" allowOverlap="1" wp14:anchorId="4D685CB3" wp14:editId="2BAB8B9D">
          <wp:simplePos x="0" y="0"/>
          <wp:positionH relativeFrom="page">
            <wp:posOffset>0</wp:posOffset>
          </wp:positionH>
          <wp:positionV relativeFrom="paragraph">
            <wp:posOffset>-437193</wp:posOffset>
          </wp:positionV>
          <wp:extent cx="7585100" cy="10645254"/>
          <wp:effectExtent l="0" t="0" r="0" b="3810"/>
          <wp:wrapNone/>
          <wp:docPr id="17" name="Picture 1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100" cy="1064525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57033e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F31BC"/>
    <w:multiLevelType w:val="hybridMultilevel"/>
    <w:tmpl w:val="4EE04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83109F"/>
    <w:multiLevelType w:val="hybridMultilevel"/>
    <w:tmpl w:val="8EFCE816"/>
    <w:lvl w:ilvl="0" w:tplc="B274A64E">
      <w:start w:val="13"/>
      <w:numFmt w:val="bullet"/>
      <w:lvlText w:val="-"/>
      <w:lvlJc w:val="left"/>
      <w:pPr>
        <w:ind w:left="1080" w:hanging="360"/>
      </w:pPr>
      <w:rPr>
        <w:rFonts w:hint="default" w:ascii="Calibri" w:hAnsi="Calibri" w:eastAsia="Calibri" w:cs="Calibri"/>
        <w:b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10F712F1"/>
    <w:multiLevelType w:val="hybridMultilevel"/>
    <w:tmpl w:val="8F4A96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680EDF"/>
    <w:multiLevelType w:val="hybridMultilevel"/>
    <w:tmpl w:val="7F985B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7CD3A82"/>
    <w:multiLevelType w:val="hybridMultilevel"/>
    <w:tmpl w:val="A7CA6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D2E1326"/>
    <w:multiLevelType w:val="hybridMultilevel"/>
    <w:tmpl w:val="AB64D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5F418E"/>
    <w:multiLevelType w:val="hybridMultilevel"/>
    <w:tmpl w:val="30685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622FA9"/>
    <w:multiLevelType w:val="hybridMultilevel"/>
    <w:tmpl w:val="3D928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4C0D09"/>
    <w:multiLevelType w:val="hybridMultilevel"/>
    <w:tmpl w:val="0BC291C4"/>
    <w:lvl w:ilvl="0" w:tplc="7D1623C8">
      <w:start w:val="1"/>
      <w:numFmt w:val="bullet"/>
      <w:lvlText w:val=""/>
      <w:lvlJc w:val="left"/>
      <w:pPr>
        <w:ind w:left="720" w:hanging="360"/>
      </w:pPr>
      <w:rPr>
        <w:rFonts w:hint="default" w:ascii="Symbol" w:hAnsi="Symbol"/>
        <w:color w:val="0D93D2"/>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3FE090F"/>
    <w:multiLevelType w:val="hybridMultilevel"/>
    <w:tmpl w:val="0942699E"/>
    <w:lvl w:ilvl="0" w:tplc="8E189A90">
      <w:start w:val="1"/>
      <w:numFmt w:val="decimal"/>
      <w:lvlText w:val="%1."/>
      <w:lvlJc w:val="left"/>
      <w:pPr>
        <w:ind w:left="1080" w:hanging="360"/>
      </w:pPr>
      <w:rPr>
        <w:rFonts w:hint="default"/>
        <w:b w:val="0"/>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60E260E"/>
    <w:multiLevelType w:val="hybridMultilevel"/>
    <w:tmpl w:val="818E8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4B129C"/>
    <w:multiLevelType w:val="hybridMultilevel"/>
    <w:tmpl w:val="5C1AAE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1205FC4"/>
    <w:multiLevelType w:val="hybridMultilevel"/>
    <w:tmpl w:val="FEEE7C60"/>
    <w:lvl w:ilvl="0" w:tplc="19844BD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5D037C"/>
    <w:multiLevelType w:val="hybridMultilevel"/>
    <w:tmpl w:val="D7F6B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7160048"/>
    <w:multiLevelType w:val="hybridMultilevel"/>
    <w:tmpl w:val="099C1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AFC0785"/>
    <w:multiLevelType w:val="hybridMultilevel"/>
    <w:tmpl w:val="55BA4054"/>
    <w:lvl w:ilvl="0" w:tplc="B274A64E">
      <w:start w:val="13"/>
      <w:numFmt w:val="bullet"/>
      <w:lvlText w:val="-"/>
      <w:lvlJc w:val="left"/>
      <w:pPr>
        <w:ind w:left="1080" w:hanging="360"/>
      </w:pPr>
      <w:rPr>
        <w:rFonts w:hint="default" w:ascii="Calibri" w:hAnsi="Calibri" w:eastAsia="Calibri" w:cs="Calibri"/>
        <w:b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F1D6DA7"/>
    <w:multiLevelType w:val="hybridMultilevel"/>
    <w:tmpl w:val="BAE0D9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7850D22"/>
    <w:multiLevelType w:val="hybridMultilevel"/>
    <w:tmpl w:val="084E0862"/>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18" w15:restartNumberingAfterBreak="0">
    <w:nsid w:val="4AC40627"/>
    <w:multiLevelType w:val="hybridMultilevel"/>
    <w:tmpl w:val="696601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B983DE9"/>
    <w:multiLevelType w:val="hybridMultilevel"/>
    <w:tmpl w:val="B5E809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F3329D"/>
    <w:multiLevelType w:val="hybridMultilevel"/>
    <w:tmpl w:val="CD8AE0CA"/>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21" w15:restartNumberingAfterBreak="0">
    <w:nsid w:val="545F12A9"/>
    <w:multiLevelType w:val="hybridMultilevel"/>
    <w:tmpl w:val="402C677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603784"/>
    <w:multiLevelType w:val="hybridMultilevel"/>
    <w:tmpl w:val="E3E0923C"/>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23" w15:restartNumberingAfterBreak="0">
    <w:nsid w:val="68820308"/>
    <w:multiLevelType w:val="hybridMultilevel"/>
    <w:tmpl w:val="E2E04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32482B"/>
    <w:multiLevelType w:val="hybridMultilevel"/>
    <w:tmpl w:val="DD463F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3D21AB8"/>
    <w:multiLevelType w:val="hybridMultilevel"/>
    <w:tmpl w:val="5EFEB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27">
    <w:abstractNumId w:val="26"/>
  </w:num>
  <w:num w:numId="1" w16cid:durableId="729574735">
    <w:abstractNumId w:val="8"/>
  </w:num>
  <w:num w:numId="2" w16cid:durableId="1346444883">
    <w:abstractNumId w:val="21"/>
  </w:num>
  <w:num w:numId="3" w16cid:durableId="66537771">
    <w:abstractNumId w:val="3"/>
  </w:num>
  <w:num w:numId="4" w16cid:durableId="1506362653">
    <w:abstractNumId w:val="25"/>
  </w:num>
  <w:num w:numId="5" w16cid:durableId="489520018">
    <w:abstractNumId w:val="19"/>
  </w:num>
  <w:num w:numId="6" w16cid:durableId="561453745">
    <w:abstractNumId w:val="7"/>
  </w:num>
  <w:num w:numId="7" w16cid:durableId="1582062586">
    <w:abstractNumId w:val="9"/>
  </w:num>
  <w:num w:numId="8" w16cid:durableId="612979185">
    <w:abstractNumId w:val="10"/>
  </w:num>
  <w:num w:numId="9" w16cid:durableId="1818061149">
    <w:abstractNumId w:val="24"/>
  </w:num>
  <w:num w:numId="10" w16cid:durableId="211691593">
    <w:abstractNumId w:val="16"/>
  </w:num>
  <w:num w:numId="11" w16cid:durableId="1675305294">
    <w:abstractNumId w:val="22"/>
  </w:num>
  <w:num w:numId="12" w16cid:durableId="1338193618">
    <w:abstractNumId w:val="20"/>
  </w:num>
  <w:num w:numId="13" w16cid:durableId="1256401066">
    <w:abstractNumId w:val="13"/>
  </w:num>
  <w:num w:numId="14" w16cid:durableId="740563340">
    <w:abstractNumId w:val="17"/>
  </w:num>
  <w:num w:numId="15" w16cid:durableId="1962491642">
    <w:abstractNumId w:val="14"/>
  </w:num>
  <w:num w:numId="16" w16cid:durableId="105120041">
    <w:abstractNumId w:val="6"/>
  </w:num>
  <w:num w:numId="17" w16cid:durableId="1071195149">
    <w:abstractNumId w:val="18"/>
  </w:num>
  <w:num w:numId="18" w16cid:durableId="1942563564">
    <w:abstractNumId w:val="1"/>
  </w:num>
  <w:num w:numId="19" w16cid:durableId="2107338340">
    <w:abstractNumId w:val="15"/>
  </w:num>
  <w:num w:numId="20" w16cid:durableId="185295499">
    <w:abstractNumId w:val="11"/>
  </w:num>
  <w:num w:numId="21" w16cid:durableId="664089666">
    <w:abstractNumId w:val="12"/>
  </w:num>
  <w:num w:numId="22" w16cid:durableId="76948628">
    <w:abstractNumId w:val="0"/>
  </w:num>
  <w:num w:numId="23" w16cid:durableId="1348487043">
    <w:abstractNumId w:val="5"/>
  </w:num>
  <w:num w:numId="24" w16cid:durableId="1665234470">
    <w:abstractNumId w:val="23"/>
  </w:num>
  <w:num w:numId="25" w16cid:durableId="1197154909">
    <w:abstractNumId w:val="2"/>
  </w:num>
  <w:num w:numId="26" w16cid:durableId="2103866903">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C2"/>
    <w:rsid w:val="00044999"/>
    <w:rsid w:val="000A210F"/>
    <w:rsid w:val="000C19C1"/>
    <w:rsid w:val="00101585"/>
    <w:rsid w:val="00107A35"/>
    <w:rsid w:val="00147A9B"/>
    <w:rsid w:val="00153E66"/>
    <w:rsid w:val="00173778"/>
    <w:rsid w:val="00174638"/>
    <w:rsid w:val="00197F38"/>
    <w:rsid w:val="001D691A"/>
    <w:rsid w:val="001E1F05"/>
    <w:rsid w:val="001F52F1"/>
    <w:rsid w:val="00223639"/>
    <w:rsid w:val="0023287C"/>
    <w:rsid w:val="00266CF7"/>
    <w:rsid w:val="00271C6C"/>
    <w:rsid w:val="002C2318"/>
    <w:rsid w:val="002F0AA0"/>
    <w:rsid w:val="00301D00"/>
    <w:rsid w:val="00323FBD"/>
    <w:rsid w:val="003256C7"/>
    <w:rsid w:val="00330130"/>
    <w:rsid w:val="003351D5"/>
    <w:rsid w:val="0036588A"/>
    <w:rsid w:val="00380B4C"/>
    <w:rsid w:val="003A024D"/>
    <w:rsid w:val="003B6AF1"/>
    <w:rsid w:val="003D3486"/>
    <w:rsid w:val="003F3C04"/>
    <w:rsid w:val="003F42A4"/>
    <w:rsid w:val="00403CFF"/>
    <w:rsid w:val="0040481F"/>
    <w:rsid w:val="00425046"/>
    <w:rsid w:val="00432697"/>
    <w:rsid w:val="00461649"/>
    <w:rsid w:val="00477918"/>
    <w:rsid w:val="004A1DB9"/>
    <w:rsid w:val="004C1A9D"/>
    <w:rsid w:val="004C249C"/>
    <w:rsid w:val="004C5D8E"/>
    <w:rsid w:val="004D5EE2"/>
    <w:rsid w:val="004E0168"/>
    <w:rsid w:val="004E0A36"/>
    <w:rsid w:val="00523349"/>
    <w:rsid w:val="00535352"/>
    <w:rsid w:val="00542672"/>
    <w:rsid w:val="00571539"/>
    <w:rsid w:val="00583FB5"/>
    <w:rsid w:val="00591ED0"/>
    <w:rsid w:val="005B3C8A"/>
    <w:rsid w:val="005C7AC7"/>
    <w:rsid w:val="005D49A7"/>
    <w:rsid w:val="005E0C80"/>
    <w:rsid w:val="00611FB9"/>
    <w:rsid w:val="00654992"/>
    <w:rsid w:val="0067701E"/>
    <w:rsid w:val="00677EA2"/>
    <w:rsid w:val="006B435F"/>
    <w:rsid w:val="006C3A13"/>
    <w:rsid w:val="00704B18"/>
    <w:rsid w:val="007132D6"/>
    <w:rsid w:val="007434EC"/>
    <w:rsid w:val="00755E37"/>
    <w:rsid w:val="007815C9"/>
    <w:rsid w:val="0078578A"/>
    <w:rsid w:val="00795861"/>
    <w:rsid w:val="007969E1"/>
    <w:rsid w:val="007A0113"/>
    <w:rsid w:val="007F7422"/>
    <w:rsid w:val="00805A0E"/>
    <w:rsid w:val="00824291"/>
    <w:rsid w:val="008550B3"/>
    <w:rsid w:val="00895059"/>
    <w:rsid w:val="008A1AD8"/>
    <w:rsid w:val="008B77DD"/>
    <w:rsid w:val="008E5734"/>
    <w:rsid w:val="008F11D0"/>
    <w:rsid w:val="00904CEB"/>
    <w:rsid w:val="009165DA"/>
    <w:rsid w:val="0093067C"/>
    <w:rsid w:val="0094295B"/>
    <w:rsid w:val="009504C2"/>
    <w:rsid w:val="00950670"/>
    <w:rsid w:val="00967495"/>
    <w:rsid w:val="0097697F"/>
    <w:rsid w:val="009B271C"/>
    <w:rsid w:val="009E5685"/>
    <w:rsid w:val="009E6FAE"/>
    <w:rsid w:val="00A10A14"/>
    <w:rsid w:val="00A21092"/>
    <w:rsid w:val="00A23FCD"/>
    <w:rsid w:val="00A40835"/>
    <w:rsid w:val="00A577ED"/>
    <w:rsid w:val="00A70285"/>
    <w:rsid w:val="00A702A6"/>
    <w:rsid w:val="00A75E00"/>
    <w:rsid w:val="00AD33FA"/>
    <w:rsid w:val="00B012CA"/>
    <w:rsid w:val="00B076C7"/>
    <w:rsid w:val="00B21BB0"/>
    <w:rsid w:val="00B6106B"/>
    <w:rsid w:val="00B72706"/>
    <w:rsid w:val="00BB31E3"/>
    <w:rsid w:val="00BD4BB2"/>
    <w:rsid w:val="00BD4D7C"/>
    <w:rsid w:val="00BF0011"/>
    <w:rsid w:val="00BF79ED"/>
    <w:rsid w:val="00C061F2"/>
    <w:rsid w:val="00C10D20"/>
    <w:rsid w:val="00C1636C"/>
    <w:rsid w:val="00C25E15"/>
    <w:rsid w:val="00C75FF6"/>
    <w:rsid w:val="00C76E99"/>
    <w:rsid w:val="00C87526"/>
    <w:rsid w:val="00CA7DE9"/>
    <w:rsid w:val="00CC32B4"/>
    <w:rsid w:val="00CD5BAB"/>
    <w:rsid w:val="00CE19B3"/>
    <w:rsid w:val="00D07A28"/>
    <w:rsid w:val="00D72250"/>
    <w:rsid w:val="00D91EA7"/>
    <w:rsid w:val="00DB01D9"/>
    <w:rsid w:val="00DB2861"/>
    <w:rsid w:val="00DD48CF"/>
    <w:rsid w:val="00DD4DFF"/>
    <w:rsid w:val="00E07F58"/>
    <w:rsid w:val="00E30F43"/>
    <w:rsid w:val="00E47897"/>
    <w:rsid w:val="00E567BE"/>
    <w:rsid w:val="00E610C7"/>
    <w:rsid w:val="00EA54E6"/>
    <w:rsid w:val="00EA6E8A"/>
    <w:rsid w:val="00EA70D8"/>
    <w:rsid w:val="00EB506E"/>
    <w:rsid w:val="00EF608D"/>
    <w:rsid w:val="00F14E66"/>
    <w:rsid w:val="00F170DE"/>
    <w:rsid w:val="00F26647"/>
    <w:rsid w:val="00F274E6"/>
    <w:rsid w:val="00F30E98"/>
    <w:rsid w:val="00F46EF8"/>
    <w:rsid w:val="00FB3B59"/>
    <w:rsid w:val="00FC4CE0"/>
    <w:rsid w:val="00FD7832"/>
    <w:rsid w:val="00FF1702"/>
    <w:rsid w:val="04F17548"/>
    <w:rsid w:val="06588A06"/>
    <w:rsid w:val="06A7F458"/>
    <w:rsid w:val="0739D785"/>
    <w:rsid w:val="080A69C5"/>
    <w:rsid w:val="0B5498AC"/>
    <w:rsid w:val="0D215734"/>
    <w:rsid w:val="0E09130D"/>
    <w:rsid w:val="0E107370"/>
    <w:rsid w:val="0E1570C6"/>
    <w:rsid w:val="0E62090B"/>
    <w:rsid w:val="0EB74131"/>
    <w:rsid w:val="0FD37D41"/>
    <w:rsid w:val="10EA3480"/>
    <w:rsid w:val="1523F13A"/>
    <w:rsid w:val="1753AF50"/>
    <w:rsid w:val="1E3821CD"/>
    <w:rsid w:val="1F0AB2E8"/>
    <w:rsid w:val="1F6D4E53"/>
    <w:rsid w:val="211CA65E"/>
    <w:rsid w:val="2189CD67"/>
    <w:rsid w:val="251F890C"/>
    <w:rsid w:val="27A48043"/>
    <w:rsid w:val="2C9E968D"/>
    <w:rsid w:val="2CF65C20"/>
    <w:rsid w:val="2D7A5309"/>
    <w:rsid w:val="31EBECE3"/>
    <w:rsid w:val="31F7651E"/>
    <w:rsid w:val="341AE2F1"/>
    <w:rsid w:val="351234E8"/>
    <w:rsid w:val="353CAD93"/>
    <w:rsid w:val="3589A472"/>
    <w:rsid w:val="35C1D5CA"/>
    <w:rsid w:val="37A7EB4B"/>
    <w:rsid w:val="37E87E6B"/>
    <w:rsid w:val="38BFC4FD"/>
    <w:rsid w:val="3A43F3BB"/>
    <w:rsid w:val="3CFC5759"/>
    <w:rsid w:val="3D385EC1"/>
    <w:rsid w:val="3D76BD56"/>
    <w:rsid w:val="3D870265"/>
    <w:rsid w:val="3D94839B"/>
    <w:rsid w:val="4265F7FD"/>
    <w:rsid w:val="4304DE69"/>
    <w:rsid w:val="43E07A72"/>
    <w:rsid w:val="4410128A"/>
    <w:rsid w:val="444C61BC"/>
    <w:rsid w:val="463AAF70"/>
    <w:rsid w:val="463BF2E9"/>
    <w:rsid w:val="48AE3823"/>
    <w:rsid w:val="4C76EB94"/>
    <w:rsid w:val="4DE98721"/>
    <w:rsid w:val="4DF0823B"/>
    <w:rsid w:val="4EB85E89"/>
    <w:rsid w:val="4EE8C885"/>
    <w:rsid w:val="4F9670B3"/>
    <w:rsid w:val="4FC8456E"/>
    <w:rsid w:val="532DC5ED"/>
    <w:rsid w:val="556AA565"/>
    <w:rsid w:val="5ADEFBD2"/>
    <w:rsid w:val="5B95CFCB"/>
    <w:rsid w:val="5C6B273F"/>
    <w:rsid w:val="5CE36A2F"/>
    <w:rsid w:val="6411959D"/>
    <w:rsid w:val="64862BD8"/>
    <w:rsid w:val="64CA649F"/>
    <w:rsid w:val="657FFE8D"/>
    <w:rsid w:val="663C188F"/>
    <w:rsid w:val="675653F2"/>
    <w:rsid w:val="68424A41"/>
    <w:rsid w:val="685EC2C2"/>
    <w:rsid w:val="6B3712AD"/>
    <w:rsid w:val="6D35D6E2"/>
    <w:rsid w:val="6F9D39CD"/>
    <w:rsid w:val="6FF68B38"/>
    <w:rsid w:val="74230404"/>
    <w:rsid w:val="749173E0"/>
    <w:rsid w:val="75139066"/>
    <w:rsid w:val="75876FFB"/>
    <w:rsid w:val="794D65A2"/>
    <w:rsid w:val="797251AE"/>
    <w:rsid w:val="7BA35D79"/>
    <w:rsid w:val="7D1C0072"/>
    <w:rsid w:val="7DE8047E"/>
    <w:rsid w:val="7E3B11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8508C"/>
  <w15:chartTrackingRefBased/>
  <w15:docId w15:val="{9D65428F-8E9F-4DD4-8DBD-02A6D12F18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2250"/>
    <w:pPr>
      <w:spacing w:after="200" w:line="276" w:lineRule="auto"/>
    </w:pPr>
    <w:rPr>
      <w:rFonts w:ascii="Calibri" w:hAnsi="Calibri" w:eastAsia="Calibri" w:cs="Times New Roman"/>
    </w:rPr>
  </w:style>
  <w:style w:type="paragraph" w:styleId="Heading1">
    <w:name w:val="heading 1"/>
    <w:basedOn w:val="Normal"/>
    <w:next w:val="Normal"/>
    <w:link w:val="Heading1Char"/>
    <w:uiPriority w:val="9"/>
    <w:qFormat/>
    <w:rsid w:val="00A577E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77ED"/>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504C2"/>
    <w:pPr>
      <w:ind w:left="720"/>
      <w:contextualSpacing/>
    </w:pPr>
  </w:style>
  <w:style w:type="paragraph" w:styleId="Header">
    <w:name w:val="header"/>
    <w:basedOn w:val="Normal"/>
    <w:link w:val="HeaderChar"/>
    <w:uiPriority w:val="99"/>
    <w:unhideWhenUsed/>
    <w:rsid w:val="009504C2"/>
    <w:pPr>
      <w:tabs>
        <w:tab w:val="center" w:pos="4513"/>
        <w:tab w:val="right" w:pos="9026"/>
      </w:tabs>
      <w:spacing w:after="0" w:line="240" w:lineRule="auto"/>
    </w:pPr>
  </w:style>
  <w:style w:type="character" w:styleId="HeaderChar" w:customStyle="1">
    <w:name w:val="Header Char"/>
    <w:basedOn w:val="DefaultParagraphFont"/>
    <w:link w:val="Header"/>
    <w:uiPriority w:val="99"/>
    <w:rsid w:val="009504C2"/>
    <w:rPr>
      <w:rFonts w:ascii="Calibri" w:hAnsi="Calibri" w:eastAsia="Calibri" w:cs="Times New Roman"/>
    </w:rPr>
  </w:style>
  <w:style w:type="paragraph" w:styleId="Footer">
    <w:name w:val="footer"/>
    <w:basedOn w:val="Normal"/>
    <w:link w:val="FooterChar"/>
    <w:uiPriority w:val="99"/>
    <w:unhideWhenUsed/>
    <w:rsid w:val="009504C2"/>
    <w:pPr>
      <w:tabs>
        <w:tab w:val="center" w:pos="4513"/>
        <w:tab w:val="right" w:pos="9026"/>
      </w:tabs>
      <w:spacing w:after="0" w:line="240" w:lineRule="auto"/>
    </w:pPr>
  </w:style>
  <w:style w:type="character" w:styleId="FooterChar" w:customStyle="1">
    <w:name w:val="Footer Char"/>
    <w:basedOn w:val="DefaultParagraphFont"/>
    <w:link w:val="Footer"/>
    <w:uiPriority w:val="99"/>
    <w:rsid w:val="009504C2"/>
    <w:rPr>
      <w:rFonts w:ascii="Calibri" w:hAnsi="Calibri" w:eastAsia="Calibri" w:cs="Times New Roman"/>
    </w:rPr>
  </w:style>
  <w:style w:type="character" w:styleId="Heading1Char" w:customStyle="1">
    <w:name w:val="Heading 1 Char"/>
    <w:basedOn w:val="DefaultParagraphFont"/>
    <w:link w:val="Heading1"/>
    <w:uiPriority w:val="9"/>
    <w:rsid w:val="00A577ED"/>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A577ED"/>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sid w:val="00A577ED"/>
    <w:rPr>
      <w:color w:val="0563C1" w:themeColor="hyperlink"/>
      <w:u w:val="single"/>
    </w:rPr>
  </w:style>
  <w:style w:type="table" w:styleId="TableGrid">
    <w:name w:val="Table Grid"/>
    <w:basedOn w:val="TableNormal"/>
    <w:uiPriority w:val="59"/>
    <w:rsid w:val="00A577ED"/>
    <w:pPr>
      <w:spacing w:after="0" w:line="240" w:lineRule="auto"/>
    </w:pPr>
    <w:rPr>
      <w:rFonts w:ascii="Calibri" w:hAnsi="Calibri" w:eastAsia="Calibri"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14" w:customStyle="1">
    <w:name w:val="Pa14"/>
    <w:basedOn w:val="Normal"/>
    <w:uiPriority w:val="99"/>
    <w:rsid w:val="00A577ED"/>
    <w:pPr>
      <w:autoSpaceDE w:val="0"/>
      <w:autoSpaceDN w:val="0"/>
      <w:spacing w:after="0" w:line="241" w:lineRule="atLeast"/>
    </w:pPr>
    <w:rPr>
      <w:rFonts w:ascii="Meta" w:hAnsi="Meta" w:cs="Calibri" w:eastAsiaTheme="minorHAnsi"/>
      <w:sz w:val="24"/>
      <w:szCs w:val="24"/>
      <w:lang w:eastAsia="en-GB"/>
    </w:rPr>
  </w:style>
  <w:style w:type="character" w:styleId="A12" w:customStyle="1">
    <w:name w:val="A12"/>
    <w:basedOn w:val="DefaultParagraphFont"/>
    <w:uiPriority w:val="99"/>
    <w:rsid w:val="00A577ED"/>
    <w:rPr>
      <w:rFonts w:hint="default" w:ascii="Meta" w:hAnsi="Meta"/>
      <w:color w:val="000000"/>
    </w:rPr>
  </w:style>
  <w:style w:type="paragraph" w:styleId="CommentText">
    <w:name w:val="Comment Text"/>
    <w:basedOn w:val="Normal"/>
    <w:link w:val="CommentTextChar"/>
    <w:uiPriority w:val="99"/>
    <w:unhideWhenUsed/>
    <w:rsid w:val="00A577ED"/>
    <w:pPr>
      <w:spacing w:line="240" w:lineRule="auto"/>
    </w:pPr>
    <w:rPr>
      <w:sz w:val="20"/>
      <w:szCs w:val="20"/>
    </w:rPr>
  </w:style>
  <w:style w:type="character" w:styleId="CommentTextChar" w:customStyle="1">
    <w:name w:val="Comment Text Char"/>
    <w:basedOn w:val="DefaultParagraphFont"/>
    <w:link w:val="CommentText"/>
    <w:uiPriority w:val="99"/>
    <w:rsid w:val="00A577ED"/>
    <w:rPr>
      <w:rFonts w:ascii="Calibri" w:hAnsi="Calibri" w:eastAsia="Calibri" w:cs="Times New Roman"/>
      <w:sz w:val="20"/>
      <w:szCs w:val="20"/>
    </w:rPr>
  </w:style>
  <w:style w:type="character" w:styleId="CommentReference">
    <w:name w:val="Comment Reference"/>
    <w:basedOn w:val="DefaultParagraphFont"/>
    <w:uiPriority w:val="99"/>
    <w:semiHidden/>
    <w:unhideWhenUsed/>
    <w:rsid w:val="00A577ED"/>
    <w:rPr>
      <w:sz w:val="16"/>
      <w:szCs w:val="16"/>
    </w:rPr>
  </w:style>
  <w:style w:type="character" w:styleId="IntenseEmphasis">
    <w:name w:val="Intense Emphasis"/>
    <w:basedOn w:val="DefaultParagraphFont"/>
    <w:uiPriority w:val="21"/>
    <w:qFormat/>
    <w:rsid w:val="004C5D8E"/>
    <w:rPr>
      <w:i/>
      <w:iCs/>
      <w:color w:val="4472C4" w:themeColor="accent1"/>
    </w:rPr>
  </w:style>
  <w:style w:type="paragraph" w:styleId="CommentSubject">
    <w:name w:val="Comment Subject"/>
    <w:basedOn w:val="CommentText"/>
    <w:next w:val="CommentText"/>
    <w:link w:val="CommentSubjectChar"/>
    <w:uiPriority w:val="99"/>
    <w:semiHidden/>
    <w:unhideWhenUsed/>
    <w:rsid w:val="0067701E"/>
    <w:rPr>
      <w:b/>
      <w:bCs/>
    </w:rPr>
  </w:style>
  <w:style w:type="character" w:styleId="CommentSubjectChar" w:customStyle="1">
    <w:name w:val="Comment Subject Char"/>
    <w:basedOn w:val="CommentTextChar"/>
    <w:link w:val="CommentSubject"/>
    <w:uiPriority w:val="99"/>
    <w:semiHidden/>
    <w:rsid w:val="0067701E"/>
    <w:rPr>
      <w:rFonts w:ascii="Calibri" w:hAnsi="Calibri"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63479">
      <w:bodyDiv w:val="1"/>
      <w:marLeft w:val="0"/>
      <w:marRight w:val="0"/>
      <w:marTop w:val="0"/>
      <w:marBottom w:val="0"/>
      <w:divBdr>
        <w:top w:val="none" w:sz="0" w:space="0" w:color="auto"/>
        <w:left w:val="none" w:sz="0" w:space="0" w:color="auto"/>
        <w:bottom w:val="none" w:sz="0" w:space="0" w:color="auto"/>
        <w:right w:val="none" w:sz="0" w:space="0" w:color="auto"/>
      </w:divBdr>
      <w:divsChild>
        <w:div w:id="1069428129">
          <w:marLeft w:val="0"/>
          <w:marRight w:val="0"/>
          <w:marTop w:val="0"/>
          <w:marBottom w:val="0"/>
          <w:divBdr>
            <w:top w:val="none" w:sz="0" w:space="0" w:color="auto"/>
            <w:left w:val="none" w:sz="0" w:space="0" w:color="auto"/>
            <w:bottom w:val="none" w:sz="0" w:space="0" w:color="auto"/>
            <w:right w:val="none" w:sz="0" w:space="0" w:color="auto"/>
          </w:divBdr>
        </w:div>
        <w:div w:id="2111856028">
          <w:marLeft w:val="0"/>
          <w:marRight w:val="0"/>
          <w:marTop w:val="0"/>
          <w:marBottom w:val="0"/>
          <w:divBdr>
            <w:top w:val="none" w:sz="0" w:space="0" w:color="auto"/>
            <w:left w:val="none" w:sz="0" w:space="0" w:color="auto"/>
            <w:bottom w:val="none" w:sz="0" w:space="0" w:color="auto"/>
            <w:right w:val="none" w:sz="0" w:space="0" w:color="auto"/>
          </w:divBdr>
        </w:div>
        <w:div w:id="1613124031">
          <w:marLeft w:val="0"/>
          <w:marRight w:val="0"/>
          <w:marTop w:val="0"/>
          <w:marBottom w:val="0"/>
          <w:divBdr>
            <w:top w:val="none" w:sz="0" w:space="0" w:color="auto"/>
            <w:left w:val="none" w:sz="0" w:space="0" w:color="auto"/>
            <w:bottom w:val="none" w:sz="0" w:space="0" w:color="auto"/>
            <w:right w:val="none" w:sz="0" w:space="0" w:color="auto"/>
          </w:divBdr>
        </w:div>
        <w:div w:id="976954574">
          <w:marLeft w:val="0"/>
          <w:marRight w:val="0"/>
          <w:marTop w:val="0"/>
          <w:marBottom w:val="0"/>
          <w:divBdr>
            <w:top w:val="none" w:sz="0" w:space="0" w:color="auto"/>
            <w:left w:val="none" w:sz="0" w:space="0" w:color="auto"/>
            <w:bottom w:val="none" w:sz="0" w:space="0" w:color="auto"/>
            <w:right w:val="none" w:sz="0" w:space="0" w:color="auto"/>
          </w:divBdr>
        </w:div>
      </w:divsChild>
    </w:div>
    <w:div w:id="284433218">
      <w:bodyDiv w:val="1"/>
      <w:marLeft w:val="0"/>
      <w:marRight w:val="0"/>
      <w:marTop w:val="0"/>
      <w:marBottom w:val="0"/>
      <w:divBdr>
        <w:top w:val="none" w:sz="0" w:space="0" w:color="auto"/>
        <w:left w:val="none" w:sz="0" w:space="0" w:color="auto"/>
        <w:bottom w:val="none" w:sz="0" w:space="0" w:color="auto"/>
        <w:right w:val="none" w:sz="0" w:space="0" w:color="auto"/>
      </w:divBdr>
      <w:divsChild>
        <w:div w:id="1739285709">
          <w:marLeft w:val="0"/>
          <w:marRight w:val="0"/>
          <w:marTop w:val="0"/>
          <w:marBottom w:val="0"/>
          <w:divBdr>
            <w:top w:val="none" w:sz="0" w:space="0" w:color="auto"/>
            <w:left w:val="none" w:sz="0" w:space="0" w:color="auto"/>
            <w:bottom w:val="none" w:sz="0" w:space="0" w:color="auto"/>
            <w:right w:val="none" w:sz="0" w:space="0" w:color="auto"/>
          </w:divBdr>
        </w:div>
        <w:div w:id="1028532513">
          <w:marLeft w:val="0"/>
          <w:marRight w:val="0"/>
          <w:marTop w:val="0"/>
          <w:marBottom w:val="0"/>
          <w:divBdr>
            <w:top w:val="none" w:sz="0" w:space="0" w:color="auto"/>
            <w:left w:val="none" w:sz="0" w:space="0" w:color="auto"/>
            <w:bottom w:val="none" w:sz="0" w:space="0" w:color="auto"/>
            <w:right w:val="none" w:sz="0" w:space="0" w:color="auto"/>
          </w:divBdr>
        </w:div>
        <w:div w:id="1810315658">
          <w:marLeft w:val="0"/>
          <w:marRight w:val="0"/>
          <w:marTop w:val="0"/>
          <w:marBottom w:val="0"/>
          <w:divBdr>
            <w:top w:val="none" w:sz="0" w:space="0" w:color="auto"/>
            <w:left w:val="none" w:sz="0" w:space="0" w:color="auto"/>
            <w:bottom w:val="none" w:sz="0" w:space="0" w:color="auto"/>
            <w:right w:val="none" w:sz="0" w:space="0" w:color="auto"/>
          </w:divBdr>
        </w:div>
        <w:div w:id="60369613">
          <w:marLeft w:val="0"/>
          <w:marRight w:val="0"/>
          <w:marTop w:val="0"/>
          <w:marBottom w:val="0"/>
          <w:divBdr>
            <w:top w:val="none" w:sz="0" w:space="0" w:color="auto"/>
            <w:left w:val="none" w:sz="0" w:space="0" w:color="auto"/>
            <w:bottom w:val="none" w:sz="0" w:space="0" w:color="auto"/>
            <w:right w:val="none" w:sz="0" w:space="0" w:color="auto"/>
          </w:divBdr>
        </w:div>
      </w:divsChild>
    </w:div>
    <w:div w:id="368529279">
      <w:bodyDiv w:val="1"/>
      <w:marLeft w:val="0"/>
      <w:marRight w:val="0"/>
      <w:marTop w:val="0"/>
      <w:marBottom w:val="0"/>
      <w:divBdr>
        <w:top w:val="none" w:sz="0" w:space="0" w:color="auto"/>
        <w:left w:val="none" w:sz="0" w:space="0" w:color="auto"/>
        <w:bottom w:val="none" w:sz="0" w:space="0" w:color="auto"/>
        <w:right w:val="none" w:sz="0" w:space="0" w:color="auto"/>
      </w:divBdr>
      <w:divsChild>
        <w:div w:id="1695613959">
          <w:marLeft w:val="0"/>
          <w:marRight w:val="0"/>
          <w:marTop w:val="0"/>
          <w:marBottom w:val="0"/>
          <w:divBdr>
            <w:top w:val="none" w:sz="0" w:space="0" w:color="auto"/>
            <w:left w:val="none" w:sz="0" w:space="0" w:color="auto"/>
            <w:bottom w:val="none" w:sz="0" w:space="0" w:color="auto"/>
            <w:right w:val="none" w:sz="0" w:space="0" w:color="auto"/>
          </w:divBdr>
        </w:div>
        <w:div w:id="39281902">
          <w:marLeft w:val="0"/>
          <w:marRight w:val="0"/>
          <w:marTop w:val="0"/>
          <w:marBottom w:val="0"/>
          <w:divBdr>
            <w:top w:val="none" w:sz="0" w:space="0" w:color="auto"/>
            <w:left w:val="none" w:sz="0" w:space="0" w:color="auto"/>
            <w:bottom w:val="none" w:sz="0" w:space="0" w:color="auto"/>
            <w:right w:val="none" w:sz="0" w:space="0" w:color="auto"/>
          </w:divBdr>
        </w:div>
        <w:div w:id="759639037">
          <w:marLeft w:val="0"/>
          <w:marRight w:val="0"/>
          <w:marTop w:val="0"/>
          <w:marBottom w:val="0"/>
          <w:divBdr>
            <w:top w:val="none" w:sz="0" w:space="0" w:color="auto"/>
            <w:left w:val="none" w:sz="0" w:space="0" w:color="auto"/>
            <w:bottom w:val="none" w:sz="0" w:space="0" w:color="auto"/>
            <w:right w:val="none" w:sz="0" w:space="0" w:color="auto"/>
          </w:divBdr>
        </w:div>
      </w:divsChild>
    </w:div>
    <w:div w:id="468017276">
      <w:bodyDiv w:val="1"/>
      <w:marLeft w:val="0"/>
      <w:marRight w:val="0"/>
      <w:marTop w:val="0"/>
      <w:marBottom w:val="0"/>
      <w:divBdr>
        <w:top w:val="none" w:sz="0" w:space="0" w:color="auto"/>
        <w:left w:val="none" w:sz="0" w:space="0" w:color="auto"/>
        <w:bottom w:val="none" w:sz="0" w:space="0" w:color="auto"/>
        <w:right w:val="none" w:sz="0" w:space="0" w:color="auto"/>
      </w:divBdr>
      <w:divsChild>
        <w:div w:id="1060325287">
          <w:marLeft w:val="0"/>
          <w:marRight w:val="0"/>
          <w:marTop w:val="0"/>
          <w:marBottom w:val="0"/>
          <w:divBdr>
            <w:top w:val="none" w:sz="0" w:space="0" w:color="auto"/>
            <w:left w:val="none" w:sz="0" w:space="0" w:color="auto"/>
            <w:bottom w:val="none" w:sz="0" w:space="0" w:color="auto"/>
            <w:right w:val="none" w:sz="0" w:space="0" w:color="auto"/>
          </w:divBdr>
        </w:div>
        <w:div w:id="2103255444">
          <w:marLeft w:val="0"/>
          <w:marRight w:val="0"/>
          <w:marTop w:val="0"/>
          <w:marBottom w:val="0"/>
          <w:divBdr>
            <w:top w:val="none" w:sz="0" w:space="0" w:color="auto"/>
            <w:left w:val="none" w:sz="0" w:space="0" w:color="auto"/>
            <w:bottom w:val="none" w:sz="0" w:space="0" w:color="auto"/>
            <w:right w:val="none" w:sz="0" w:space="0" w:color="auto"/>
          </w:divBdr>
        </w:div>
        <w:div w:id="826283928">
          <w:marLeft w:val="0"/>
          <w:marRight w:val="0"/>
          <w:marTop w:val="0"/>
          <w:marBottom w:val="0"/>
          <w:divBdr>
            <w:top w:val="none" w:sz="0" w:space="0" w:color="auto"/>
            <w:left w:val="none" w:sz="0" w:space="0" w:color="auto"/>
            <w:bottom w:val="none" w:sz="0" w:space="0" w:color="auto"/>
            <w:right w:val="none" w:sz="0" w:space="0" w:color="auto"/>
          </w:divBdr>
        </w:div>
        <w:div w:id="954091973">
          <w:marLeft w:val="0"/>
          <w:marRight w:val="0"/>
          <w:marTop w:val="0"/>
          <w:marBottom w:val="0"/>
          <w:divBdr>
            <w:top w:val="none" w:sz="0" w:space="0" w:color="auto"/>
            <w:left w:val="none" w:sz="0" w:space="0" w:color="auto"/>
            <w:bottom w:val="none" w:sz="0" w:space="0" w:color="auto"/>
            <w:right w:val="none" w:sz="0" w:space="0" w:color="auto"/>
          </w:divBdr>
        </w:div>
      </w:divsChild>
    </w:div>
    <w:div w:id="678045922">
      <w:bodyDiv w:val="1"/>
      <w:marLeft w:val="0"/>
      <w:marRight w:val="0"/>
      <w:marTop w:val="0"/>
      <w:marBottom w:val="0"/>
      <w:divBdr>
        <w:top w:val="none" w:sz="0" w:space="0" w:color="auto"/>
        <w:left w:val="none" w:sz="0" w:space="0" w:color="auto"/>
        <w:bottom w:val="none" w:sz="0" w:space="0" w:color="auto"/>
        <w:right w:val="none" w:sz="0" w:space="0" w:color="auto"/>
      </w:divBdr>
      <w:divsChild>
        <w:div w:id="1766613856">
          <w:marLeft w:val="0"/>
          <w:marRight w:val="0"/>
          <w:marTop w:val="0"/>
          <w:marBottom w:val="0"/>
          <w:divBdr>
            <w:top w:val="none" w:sz="0" w:space="0" w:color="auto"/>
            <w:left w:val="none" w:sz="0" w:space="0" w:color="auto"/>
            <w:bottom w:val="none" w:sz="0" w:space="0" w:color="auto"/>
            <w:right w:val="none" w:sz="0" w:space="0" w:color="auto"/>
          </w:divBdr>
        </w:div>
        <w:div w:id="1925336141">
          <w:marLeft w:val="0"/>
          <w:marRight w:val="0"/>
          <w:marTop w:val="0"/>
          <w:marBottom w:val="0"/>
          <w:divBdr>
            <w:top w:val="none" w:sz="0" w:space="0" w:color="auto"/>
            <w:left w:val="none" w:sz="0" w:space="0" w:color="auto"/>
            <w:bottom w:val="none" w:sz="0" w:space="0" w:color="auto"/>
            <w:right w:val="none" w:sz="0" w:space="0" w:color="auto"/>
          </w:divBdr>
        </w:div>
        <w:div w:id="875895604">
          <w:marLeft w:val="0"/>
          <w:marRight w:val="0"/>
          <w:marTop w:val="0"/>
          <w:marBottom w:val="0"/>
          <w:divBdr>
            <w:top w:val="none" w:sz="0" w:space="0" w:color="auto"/>
            <w:left w:val="none" w:sz="0" w:space="0" w:color="auto"/>
            <w:bottom w:val="none" w:sz="0" w:space="0" w:color="auto"/>
            <w:right w:val="none" w:sz="0" w:space="0" w:color="auto"/>
          </w:divBdr>
        </w:div>
      </w:divsChild>
    </w:div>
    <w:div w:id="882522332">
      <w:bodyDiv w:val="1"/>
      <w:marLeft w:val="0"/>
      <w:marRight w:val="0"/>
      <w:marTop w:val="0"/>
      <w:marBottom w:val="0"/>
      <w:divBdr>
        <w:top w:val="none" w:sz="0" w:space="0" w:color="auto"/>
        <w:left w:val="none" w:sz="0" w:space="0" w:color="auto"/>
        <w:bottom w:val="none" w:sz="0" w:space="0" w:color="auto"/>
        <w:right w:val="none" w:sz="0" w:space="0" w:color="auto"/>
      </w:divBdr>
      <w:divsChild>
        <w:div w:id="1517886698">
          <w:marLeft w:val="0"/>
          <w:marRight w:val="0"/>
          <w:marTop w:val="0"/>
          <w:marBottom w:val="0"/>
          <w:divBdr>
            <w:top w:val="none" w:sz="0" w:space="0" w:color="auto"/>
            <w:left w:val="none" w:sz="0" w:space="0" w:color="auto"/>
            <w:bottom w:val="none" w:sz="0" w:space="0" w:color="auto"/>
            <w:right w:val="none" w:sz="0" w:space="0" w:color="auto"/>
          </w:divBdr>
        </w:div>
        <w:div w:id="1508863047">
          <w:marLeft w:val="0"/>
          <w:marRight w:val="0"/>
          <w:marTop w:val="0"/>
          <w:marBottom w:val="0"/>
          <w:divBdr>
            <w:top w:val="none" w:sz="0" w:space="0" w:color="auto"/>
            <w:left w:val="none" w:sz="0" w:space="0" w:color="auto"/>
            <w:bottom w:val="none" w:sz="0" w:space="0" w:color="auto"/>
            <w:right w:val="none" w:sz="0" w:space="0" w:color="auto"/>
          </w:divBdr>
        </w:div>
        <w:div w:id="111292040">
          <w:marLeft w:val="0"/>
          <w:marRight w:val="0"/>
          <w:marTop w:val="0"/>
          <w:marBottom w:val="0"/>
          <w:divBdr>
            <w:top w:val="none" w:sz="0" w:space="0" w:color="auto"/>
            <w:left w:val="none" w:sz="0" w:space="0" w:color="auto"/>
            <w:bottom w:val="none" w:sz="0" w:space="0" w:color="auto"/>
            <w:right w:val="none" w:sz="0" w:space="0" w:color="auto"/>
          </w:divBdr>
        </w:div>
      </w:divsChild>
    </w:div>
    <w:div w:id="973870464">
      <w:bodyDiv w:val="1"/>
      <w:marLeft w:val="0"/>
      <w:marRight w:val="0"/>
      <w:marTop w:val="0"/>
      <w:marBottom w:val="0"/>
      <w:divBdr>
        <w:top w:val="none" w:sz="0" w:space="0" w:color="auto"/>
        <w:left w:val="none" w:sz="0" w:space="0" w:color="auto"/>
        <w:bottom w:val="none" w:sz="0" w:space="0" w:color="auto"/>
        <w:right w:val="none" w:sz="0" w:space="0" w:color="auto"/>
      </w:divBdr>
      <w:divsChild>
        <w:div w:id="2074233434">
          <w:marLeft w:val="0"/>
          <w:marRight w:val="0"/>
          <w:marTop w:val="0"/>
          <w:marBottom w:val="0"/>
          <w:divBdr>
            <w:top w:val="none" w:sz="0" w:space="0" w:color="auto"/>
            <w:left w:val="none" w:sz="0" w:space="0" w:color="auto"/>
            <w:bottom w:val="none" w:sz="0" w:space="0" w:color="auto"/>
            <w:right w:val="none" w:sz="0" w:space="0" w:color="auto"/>
          </w:divBdr>
        </w:div>
        <w:div w:id="1939486285">
          <w:marLeft w:val="0"/>
          <w:marRight w:val="0"/>
          <w:marTop w:val="0"/>
          <w:marBottom w:val="0"/>
          <w:divBdr>
            <w:top w:val="none" w:sz="0" w:space="0" w:color="auto"/>
            <w:left w:val="none" w:sz="0" w:space="0" w:color="auto"/>
            <w:bottom w:val="none" w:sz="0" w:space="0" w:color="auto"/>
            <w:right w:val="none" w:sz="0" w:space="0" w:color="auto"/>
          </w:divBdr>
        </w:div>
        <w:div w:id="1259828306">
          <w:marLeft w:val="0"/>
          <w:marRight w:val="0"/>
          <w:marTop w:val="0"/>
          <w:marBottom w:val="0"/>
          <w:divBdr>
            <w:top w:val="none" w:sz="0" w:space="0" w:color="auto"/>
            <w:left w:val="none" w:sz="0" w:space="0" w:color="auto"/>
            <w:bottom w:val="none" w:sz="0" w:space="0" w:color="auto"/>
            <w:right w:val="none" w:sz="0" w:space="0" w:color="auto"/>
          </w:divBdr>
        </w:div>
        <w:div w:id="558056868">
          <w:marLeft w:val="0"/>
          <w:marRight w:val="0"/>
          <w:marTop w:val="0"/>
          <w:marBottom w:val="0"/>
          <w:divBdr>
            <w:top w:val="none" w:sz="0" w:space="0" w:color="auto"/>
            <w:left w:val="none" w:sz="0" w:space="0" w:color="auto"/>
            <w:bottom w:val="none" w:sz="0" w:space="0" w:color="auto"/>
            <w:right w:val="none" w:sz="0" w:space="0" w:color="auto"/>
          </w:divBdr>
        </w:div>
      </w:divsChild>
    </w:div>
    <w:div w:id="1268855980">
      <w:bodyDiv w:val="1"/>
      <w:marLeft w:val="0"/>
      <w:marRight w:val="0"/>
      <w:marTop w:val="0"/>
      <w:marBottom w:val="0"/>
      <w:divBdr>
        <w:top w:val="none" w:sz="0" w:space="0" w:color="auto"/>
        <w:left w:val="none" w:sz="0" w:space="0" w:color="auto"/>
        <w:bottom w:val="none" w:sz="0" w:space="0" w:color="auto"/>
        <w:right w:val="none" w:sz="0" w:space="0" w:color="auto"/>
      </w:divBdr>
    </w:div>
    <w:div w:id="1527869304">
      <w:bodyDiv w:val="1"/>
      <w:marLeft w:val="0"/>
      <w:marRight w:val="0"/>
      <w:marTop w:val="0"/>
      <w:marBottom w:val="0"/>
      <w:divBdr>
        <w:top w:val="none" w:sz="0" w:space="0" w:color="auto"/>
        <w:left w:val="none" w:sz="0" w:space="0" w:color="auto"/>
        <w:bottom w:val="none" w:sz="0" w:space="0" w:color="auto"/>
        <w:right w:val="none" w:sz="0" w:space="0" w:color="auto"/>
      </w:divBdr>
      <w:divsChild>
        <w:div w:id="1117024312">
          <w:marLeft w:val="0"/>
          <w:marRight w:val="0"/>
          <w:marTop w:val="0"/>
          <w:marBottom w:val="0"/>
          <w:divBdr>
            <w:top w:val="none" w:sz="0" w:space="0" w:color="auto"/>
            <w:left w:val="none" w:sz="0" w:space="0" w:color="auto"/>
            <w:bottom w:val="none" w:sz="0" w:space="0" w:color="auto"/>
            <w:right w:val="none" w:sz="0" w:space="0" w:color="auto"/>
          </w:divBdr>
        </w:div>
        <w:div w:id="1163546458">
          <w:marLeft w:val="0"/>
          <w:marRight w:val="0"/>
          <w:marTop w:val="0"/>
          <w:marBottom w:val="0"/>
          <w:divBdr>
            <w:top w:val="none" w:sz="0" w:space="0" w:color="auto"/>
            <w:left w:val="none" w:sz="0" w:space="0" w:color="auto"/>
            <w:bottom w:val="none" w:sz="0" w:space="0" w:color="auto"/>
            <w:right w:val="none" w:sz="0" w:space="0" w:color="auto"/>
          </w:divBdr>
        </w:div>
        <w:div w:id="1129516969">
          <w:marLeft w:val="0"/>
          <w:marRight w:val="0"/>
          <w:marTop w:val="0"/>
          <w:marBottom w:val="0"/>
          <w:divBdr>
            <w:top w:val="none" w:sz="0" w:space="0" w:color="auto"/>
            <w:left w:val="none" w:sz="0" w:space="0" w:color="auto"/>
            <w:bottom w:val="none" w:sz="0" w:space="0" w:color="auto"/>
            <w:right w:val="none" w:sz="0" w:space="0" w:color="auto"/>
          </w:divBdr>
        </w:div>
      </w:divsChild>
    </w:div>
    <w:div w:id="1679430220">
      <w:bodyDiv w:val="1"/>
      <w:marLeft w:val="0"/>
      <w:marRight w:val="0"/>
      <w:marTop w:val="0"/>
      <w:marBottom w:val="0"/>
      <w:divBdr>
        <w:top w:val="none" w:sz="0" w:space="0" w:color="auto"/>
        <w:left w:val="none" w:sz="0" w:space="0" w:color="auto"/>
        <w:bottom w:val="none" w:sz="0" w:space="0" w:color="auto"/>
        <w:right w:val="none" w:sz="0" w:space="0" w:color="auto"/>
      </w:divBdr>
      <w:divsChild>
        <w:div w:id="1077480834">
          <w:marLeft w:val="0"/>
          <w:marRight w:val="0"/>
          <w:marTop w:val="0"/>
          <w:marBottom w:val="0"/>
          <w:divBdr>
            <w:top w:val="none" w:sz="0" w:space="0" w:color="auto"/>
            <w:left w:val="none" w:sz="0" w:space="0" w:color="auto"/>
            <w:bottom w:val="none" w:sz="0" w:space="0" w:color="auto"/>
            <w:right w:val="none" w:sz="0" w:space="0" w:color="auto"/>
          </w:divBdr>
        </w:div>
        <w:div w:id="827867764">
          <w:marLeft w:val="0"/>
          <w:marRight w:val="0"/>
          <w:marTop w:val="0"/>
          <w:marBottom w:val="0"/>
          <w:divBdr>
            <w:top w:val="none" w:sz="0" w:space="0" w:color="auto"/>
            <w:left w:val="none" w:sz="0" w:space="0" w:color="auto"/>
            <w:bottom w:val="none" w:sz="0" w:space="0" w:color="auto"/>
            <w:right w:val="none" w:sz="0" w:space="0" w:color="auto"/>
          </w:divBdr>
        </w:div>
        <w:div w:id="2003391737">
          <w:marLeft w:val="0"/>
          <w:marRight w:val="0"/>
          <w:marTop w:val="0"/>
          <w:marBottom w:val="0"/>
          <w:divBdr>
            <w:top w:val="none" w:sz="0" w:space="0" w:color="auto"/>
            <w:left w:val="none" w:sz="0" w:space="0" w:color="auto"/>
            <w:bottom w:val="none" w:sz="0" w:space="0" w:color="auto"/>
            <w:right w:val="none" w:sz="0" w:space="0" w:color="auto"/>
          </w:divBdr>
        </w:div>
      </w:divsChild>
    </w:div>
    <w:div w:id="1762070494">
      <w:bodyDiv w:val="1"/>
      <w:marLeft w:val="0"/>
      <w:marRight w:val="0"/>
      <w:marTop w:val="0"/>
      <w:marBottom w:val="0"/>
      <w:divBdr>
        <w:top w:val="none" w:sz="0" w:space="0" w:color="auto"/>
        <w:left w:val="none" w:sz="0" w:space="0" w:color="auto"/>
        <w:bottom w:val="none" w:sz="0" w:space="0" w:color="auto"/>
        <w:right w:val="none" w:sz="0" w:space="0" w:color="auto"/>
      </w:divBdr>
    </w:div>
    <w:div w:id="1991327598">
      <w:bodyDiv w:val="1"/>
      <w:marLeft w:val="0"/>
      <w:marRight w:val="0"/>
      <w:marTop w:val="0"/>
      <w:marBottom w:val="0"/>
      <w:divBdr>
        <w:top w:val="none" w:sz="0" w:space="0" w:color="auto"/>
        <w:left w:val="none" w:sz="0" w:space="0" w:color="auto"/>
        <w:bottom w:val="none" w:sz="0" w:space="0" w:color="auto"/>
        <w:right w:val="none" w:sz="0" w:space="0" w:color="auto"/>
      </w:divBdr>
      <w:divsChild>
        <w:div w:id="1734572924">
          <w:marLeft w:val="0"/>
          <w:marRight w:val="0"/>
          <w:marTop w:val="0"/>
          <w:marBottom w:val="0"/>
          <w:divBdr>
            <w:top w:val="none" w:sz="0" w:space="0" w:color="auto"/>
            <w:left w:val="none" w:sz="0" w:space="0" w:color="auto"/>
            <w:bottom w:val="none" w:sz="0" w:space="0" w:color="auto"/>
            <w:right w:val="none" w:sz="0" w:space="0" w:color="auto"/>
          </w:divBdr>
        </w:div>
        <w:div w:id="1972399635">
          <w:marLeft w:val="0"/>
          <w:marRight w:val="0"/>
          <w:marTop w:val="0"/>
          <w:marBottom w:val="0"/>
          <w:divBdr>
            <w:top w:val="none" w:sz="0" w:space="0" w:color="auto"/>
            <w:left w:val="none" w:sz="0" w:space="0" w:color="auto"/>
            <w:bottom w:val="none" w:sz="0" w:space="0" w:color="auto"/>
            <w:right w:val="none" w:sz="0" w:space="0" w:color="auto"/>
          </w:divBdr>
        </w:div>
        <w:div w:id="2026983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ommunications@housing21.org.uk"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1.jpg" Id="rId12" /><Relationship Type="http://schemas.openxmlformats.org/officeDocument/2006/relationships/theme" Target="theme/theme1.xml" Id="rId25"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ousing21.org.uk/" TargetMode="External" Id="rId11" /><Relationship Type="http://schemas.microsoft.com/office/2011/relationships/people" Target="people.xml" Id="rId24"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de0f0b3-0497-4438-8f67-b85d0082ba66" xsi:nil="true"/>
    <lcf76f155ced4ddcb4097134ff3c332f xmlns="4c4b26a1-ae95-43d9-a752-67ff0201137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82B8819D083540AE032BDDCE9F8AEC" ma:contentTypeVersion="12" ma:contentTypeDescription="Create a new document." ma:contentTypeScope="" ma:versionID="c2025702394b20b041c4a355a86be4da">
  <xsd:schema xmlns:xsd="http://www.w3.org/2001/XMLSchema" xmlns:xs="http://www.w3.org/2001/XMLSchema" xmlns:p="http://schemas.microsoft.com/office/2006/metadata/properties" xmlns:ns2="4c4b26a1-ae95-43d9-a752-67ff02011371" xmlns:ns3="fde0f0b3-0497-4438-8f67-b85d0082ba66" targetNamespace="http://schemas.microsoft.com/office/2006/metadata/properties" ma:root="true" ma:fieldsID="c4764c2de535a462266c52c76e585a0f" ns2:_="" ns3:_="">
    <xsd:import namespace="4c4b26a1-ae95-43d9-a752-67ff02011371"/>
    <xsd:import namespace="fde0f0b3-0497-4438-8f67-b85d0082ba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b26a1-ae95-43d9-a752-67ff02011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75564-4318-44eb-a7d2-716bf920f5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e0f0b3-0497-4438-8f67-b85d0082ba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df3b37-03ea-4e1f-8add-ce5d3927e914}" ma:internalName="TaxCatchAll" ma:showField="CatchAllData" ma:web="fde0f0b3-0497-4438-8f67-b85d0082ba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23BB9-32C4-435C-84BC-8839B9BD0614}">
  <ds:schemaRefs>
    <ds:schemaRef ds:uri="http://schemas.microsoft.com/sharepoint/v3/contenttype/forms"/>
  </ds:schemaRefs>
</ds:datastoreItem>
</file>

<file path=customXml/itemProps2.xml><?xml version="1.0" encoding="utf-8"?>
<ds:datastoreItem xmlns:ds="http://schemas.openxmlformats.org/officeDocument/2006/customXml" ds:itemID="{6AE70D72-F98F-4911-9DD2-3923FB6E3217}">
  <ds:schemaRefs>
    <ds:schemaRef ds:uri="http://schemas.openxmlformats.org/officeDocument/2006/bibliography"/>
  </ds:schemaRefs>
</ds:datastoreItem>
</file>

<file path=customXml/itemProps3.xml><?xml version="1.0" encoding="utf-8"?>
<ds:datastoreItem xmlns:ds="http://schemas.openxmlformats.org/officeDocument/2006/customXml" ds:itemID="{C3B68499-312A-466F-A4CF-60921209F328}">
  <ds:schemaRefs>
    <ds:schemaRef ds:uri="http://purl.org/dc/term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7a27fe5f-2c7b-49a5-8dac-bcbd6da786c3"/>
    <ds:schemaRef ds:uri="http://schemas.microsoft.com/office/infopath/2007/PartnerControls"/>
    <ds:schemaRef ds:uri="http://purl.org/dc/elements/1.1/"/>
    <ds:schemaRef ds:uri="8eba999e-3199-474d-a41d-3b5a91e038cc"/>
    <ds:schemaRef ds:uri="http://www.w3.org/XML/1998/namespace"/>
  </ds:schemaRefs>
</ds:datastoreItem>
</file>

<file path=customXml/itemProps4.xml><?xml version="1.0" encoding="utf-8"?>
<ds:datastoreItem xmlns:ds="http://schemas.openxmlformats.org/officeDocument/2006/customXml" ds:itemID="{8D2946C6-8C0A-4197-9444-95D3EFCFB7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Taddei</dc:creator>
  <cp:keywords/>
  <dc:description/>
  <cp:lastModifiedBy>Emily Russell</cp:lastModifiedBy>
  <cp:revision>7</cp:revision>
  <dcterms:created xsi:type="dcterms:W3CDTF">2026-04-09T11:25:00Z</dcterms:created>
  <dcterms:modified xsi:type="dcterms:W3CDTF">2026-07-28T10:50:25Z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0x0101008D82B8819D083540AE032BDDCE9F8AEC</vt:lpwstr>
  </property>
  <property fmtid="{D5CDD505-2E9C-101B-9397-08002B2CF9AE}" pid="3" name="ClassificationContentMarkingFooterShapeIds">
    <vt:lpwstr>6de4647,4c8023a1,7b2cd4</vt:lpwstr>
  </property>
  <property fmtid="{D5CDD505-2E9C-101B-9397-08002B2CF9AE}" pid="4" name="ClassificationContentMarkingFooterFontProps">
    <vt:lpwstr>#000000,12,Aptos</vt:lpwstr>
  </property>
  <property fmtid="{D5CDD505-2E9C-101B-9397-08002B2CF9AE}" pid="5" name="ClassificationContentMarkingFooterText">
    <vt:lpwstr>Confidential – Internal Only</vt:lpwstr>
  </property>
  <property fmtid="{D5CDD505-2E9C-101B-9397-08002B2CF9AE}" pid="6" name="MSIP_Label_d84fe014-40c9-46ba-b55a-c51b002768d9_Enabled">
    <vt:lpwstr>true</vt:lpwstr>
  </property>
  <property fmtid="{D5CDD505-2E9C-101B-9397-08002B2CF9AE}" pid="7" name="MSIP_Label_d84fe014-40c9-46ba-b55a-c51b002768d9_SetDate">
    <vt:lpwstr>2025-08-06T12:03:31Z</vt:lpwstr>
  </property>
  <property fmtid="{D5CDD505-2E9C-101B-9397-08002B2CF9AE}" pid="8" name="MSIP_Label_d84fe014-40c9-46ba-b55a-c51b002768d9_Method">
    <vt:lpwstr>Privileged</vt:lpwstr>
  </property>
  <property fmtid="{D5CDD505-2E9C-101B-9397-08002B2CF9AE}" pid="9" name="MSIP_Label_d84fe014-40c9-46ba-b55a-c51b002768d9_Name">
    <vt:lpwstr>Confidential – Internal</vt:lpwstr>
  </property>
  <property fmtid="{D5CDD505-2E9C-101B-9397-08002B2CF9AE}" pid="10" name="MSIP_Label_d84fe014-40c9-46ba-b55a-c51b002768d9_SiteId">
    <vt:lpwstr>71c0b8a3-cb30-44d9-bee9-0711599b39e1</vt:lpwstr>
  </property>
  <property fmtid="{D5CDD505-2E9C-101B-9397-08002B2CF9AE}" pid="11" name="MSIP_Label_d84fe014-40c9-46ba-b55a-c51b002768d9_ActionId">
    <vt:lpwstr>5a18a69c-b6ea-41ef-a1ba-32462c879d87</vt:lpwstr>
  </property>
  <property fmtid="{D5CDD505-2E9C-101B-9397-08002B2CF9AE}" pid="12" name="MSIP_Label_d84fe014-40c9-46ba-b55a-c51b002768d9_ContentBits">
    <vt:lpwstr>2</vt:lpwstr>
  </property>
  <property fmtid="{D5CDD505-2E9C-101B-9397-08002B2CF9AE}" pid="13" name="MSIP_Label_d84fe014-40c9-46ba-b55a-c51b002768d9_Tag">
    <vt:lpwstr>10, 0, 1, 2</vt:lpwstr>
  </property>
  <property fmtid="{D5CDD505-2E9C-101B-9397-08002B2CF9AE}" pid="14" name="MediaServiceImageTags">
    <vt:lpwstr/>
  </property>
</Properties>
</file>