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7B4C" w14:textId="43EC4981" w:rsidR="00A445DC" w:rsidRDefault="003405FD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</w:pP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  <w:t>Complaints Panel</w:t>
      </w:r>
      <w:r w:rsidR="008118CE"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  <w:t xml:space="preserve"> Group</w:t>
      </w:r>
    </w:p>
    <w:p w14:paraId="3F4BE186" w14:textId="56C8E0A2" w:rsidR="00827BA9" w:rsidRPr="00827BA9" w:rsidRDefault="00827BA9" w:rsidP="00827B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</w:pP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  <w:t xml:space="preserve">Meeting </w:t>
      </w:r>
      <w:r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  <w:t>minutes</w:t>
      </w:r>
    </w:p>
    <w:p w14:paraId="25DD8BE0" w14:textId="77777777" w:rsidR="00827BA9" w:rsidRPr="00827BA9" w:rsidRDefault="00827BA9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32"/>
          <w:szCs w:val="32"/>
        </w:rPr>
      </w:pPr>
    </w:p>
    <w:p w14:paraId="0285532B" w14:textId="3BD74D84" w:rsidR="003B136C" w:rsidRPr="00827BA9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Date: </w:t>
      </w:r>
      <w:r w:rsidR="00197483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Thursday 15 January 2026</w:t>
      </w:r>
      <w:r w:rsidRPr="00827BA9">
        <w:rPr>
          <w:rFonts w:ascii="Aptos" w:hAnsi="Aptos"/>
          <w:color w:val="1F3864" w:themeColor="accent1" w:themeShade="80"/>
          <w:sz w:val="28"/>
          <w:szCs w:val="28"/>
        </w:rPr>
        <w:br/>
      </w: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Time: </w:t>
      </w:r>
      <w:r w:rsidR="00197483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2PM – 3:30PM</w:t>
      </w:r>
    </w:p>
    <w:p w14:paraId="28803D29" w14:textId="25535079" w:rsidR="00062F52" w:rsidRPr="00827BA9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827BA9">
        <w:rPr>
          <w:rFonts w:ascii="Aptos" w:hAnsi="Aptos"/>
          <w:color w:val="1F3864" w:themeColor="accent1" w:themeShade="80"/>
          <w:sz w:val="28"/>
          <w:szCs w:val="28"/>
        </w:rPr>
        <w:br/>
      </w: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Chair of meeting: </w:t>
      </w:r>
      <w:r w:rsidR="00197483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Vanessa Pritchard-Wilkes</w:t>
      </w:r>
    </w:p>
    <w:p w14:paraId="5A607ACD" w14:textId="5021ACBA" w:rsidR="005D3098" w:rsidRPr="00827BA9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Attendees: </w:t>
      </w:r>
      <w:r w:rsidR="005D3098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Housing 21 Representatives: </w:t>
      </w:r>
      <w:r w:rsidR="00197483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Maddie Kelly-Morrow, Sarah Bliss, Jessica Thorley, Amber Crick, Shelley Nicholson (minutes)</w:t>
      </w:r>
    </w:p>
    <w:p w14:paraId="5BFB6DBC" w14:textId="539F4A28" w:rsidR="005D3098" w:rsidRPr="00827BA9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Housing 21 residents</w:t>
      </w:r>
      <w:r w:rsidR="007108F2"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: </w:t>
      </w:r>
      <w:r w:rsidR="0046429D"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Seven</w:t>
      </w:r>
      <w:r w:rsidR="00462A79"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Residents</w:t>
      </w:r>
    </w:p>
    <w:p w14:paraId="2433D837" w14:textId="43E233F2" w:rsidR="009C3FF7" w:rsidRPr="00827BA9" w:rsidRDefault="008437A5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T</w:t>
      </w:r>
      <w:r w:rsidR="0019021F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L</w:t>
      </w:r>
      <w:r w:rsidR="009C3FF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ID</w:t>
      </w:r>
      <w:r w:rsidR="009C3FF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A6713C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RD</w:t>
      </w:r>
      <w:r w:rsidR="009C3FF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A6713C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JY</w:t>
      </w:r>
      <w:r w:rsidR="009C3FF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A6713C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PS</w:t>
      </w:r>
      <w:r w:rsidR="009C3FF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, </w:t>
      </w:r>
      <w:r w:rsidR="00A6713C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MR</w:t>
      </w:r>
      <w:r w:rsidR="009C3FF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>, DL.</w:t>
      </w:r>
    </w:p>
    <w:p w14:paraId="651F9760" w14:textId="77777777" w:rsidR="00A6713C" w:rsidRPr="00827BA9" w:rsidRDefault="00A6713C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</w:pPr>
    </w:p>
    <w:p w14:paraId="11C67BBC" w14:textId="02278EE7" w:rsidR="003405FD" w:rsidRPr="00827BA9" w:rsidRDefault="00ED22A6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Date of next meeting: </w:t>
      </w:r>
      <w:r w:rsidR="00B65E54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11</w:t>
      </w:r>
      <w:r w:rsidR="00031636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March</w:t>
      </w:r>
      <w:r w:rsidR="003405FD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2026</w:t>
      </w:r>
    </w:p>
    <w:p w14:paraId="7D55CE17" w14:textId="1BB58ACA" w:rsidR="00ED22A6" w:rsidRPr="00827BA9" w:rsidRDefault="00ED22A6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Time of n</w:t>
      </w:r>
      <w:r w:rsidR="002E49FF"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e</w:t>
      </w:r>
      <w:r w:rsidRPr="00827BA9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xt meeting: </w:t>
      </w:r>
      <w:r w:rsidR="003405FD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2</w:t>
      </w:r>
      <w:r w:rsidR="006F2957" w:rsidRPr="00827BA9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pm</w:t>
      </w:r>
    </w:p>
    <w:p w14:paraId="03D84F2B" w14:textId="77777777" w:rsidR="009C3FF7" w:rsidRPr="00827BA9" w:rsidRDefault="009C3FF7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="00827BA9" w:rsidRPr="00827BA9" w14:paraId="69B36A5B" w14:textId="77777777" w:rsidTr="00ED22A6">
        <w:tc>
          <w:tcPr>
            <w:tcW w:w="377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7497ACDD" w:rsidR="00ED22A6" w:rsidRPr="00827BA9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Title of agenda item</w:t>
            </w:r>
          </w:p>
        </w:tc>
        <w:tc>
          <w:tcPr>
            <w:tcW w:w="1153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827BA9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Summary of discussion</w:t>
            </w:r>
          </w:p>
        </w:tc>
      </w:tr>
      <w:tr w:rsidR="00827BA9" w:rsidRPr="00827BA9" w14:paraId="4CB719A6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827BA9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827BA9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D4DC" w14:textId="48BAA6FF" w:rsidR="005A1B13" w:rsidRPr="00827BA9" w:rsidRDefault="005A1B13" w:rsidP="005A1B13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="Segoe UI"/>
                <w:color w:val="1F3864" w:themeColor="accent1" w:themeShade="80"/>
                <w:sz w:val="28"/>
                <w:szCs w:val="28"/>
              </w:rPr>
              <w:t>Welcome</w:t>
            </w:r>
          </w:p>
          <w:p w14:paraId="183D73BE" w14:textId="7A26F41B" w:rsidR="00ED22A6" w:rsidRPr="00827BA9" w:rsidRDefault="005A1B13" w:rsidP="005A1B1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Style w:val="normaltextrun"/>
                <w:rFonts w:ascii="Aptos" w:eastAsia="Times New Roman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  <w:lang w:eastAsia="en-GB"/>
              </w:rPr>
            </w:pPr>
            <w:r w:rsidRPr="00827BA9">
              <w:rPr>
                <w:rStyle w:val="normaltextrun"/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Vanessa</w:t>
            </w:r>
            <w:r w:rsidRPr="00827BA9">
              <w:rPr>
                <w:rStyle w:val="normaltextrun"/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welcomed attendees and confirmed no introductions were needed.</w:t>
            </w:r>
          </w:p>
        </w:tc>
      </w:tr>
      <w:tr w:rsidR="00827BA9" w:rsidRPr="00827BA9" w14:paraId="1590061E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827BA9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827BA9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C70" w14:textId="0A58E0A4" w:rsidR="00EC7159" w:rsidRPr="00827BA9" w:rsidRDefault="00EC7159" w:rsidP="00EC7159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Ageism Training: 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Maddie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confirmed meeting with Learning </w:t>
            </w:r>
            <w:r w:rsid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and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Development managers scheduled for </w:t>
            </w:r>
            <w:r w:rsidR="00161DE2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1</w:t>
            </w:r>
            <w:r w:rsidR="006F2957" w:rsidRPr="00827BA9">
              <w:rPr>
                <w:rFonts w:ascii="Aptos" w:hAnsi="Aptos"/>
                <w:color w:val="1F3864" w:themeColor="accent1" w:themeShade="80"/>
                <w:sz w:val="28"/>
                <w:szCs w:val="28"/>
              </w:rPr>
              <w:t xml:space="preserve">2 </w:t>
            </w:r>
            <w:r w:rsidR="00161DE2" w:rsidRPr="00827BA9">
              <w:rPr>
                <w:rFonts w:ascii="Aptos" w:hAnsi="Aptos"/>
                <w:color w:val="1F3864" w:themeColor="accent1" w:themeShade="80"/>
                <w:sz w:val="28"/>
                <w:szCs w:val="28"/>
              </w:rPr>
              <w:t>March</w:t>
            </w:r>
            <w:r w:rsidR="006F2957" w:rsidRPr="00827BA9">
              <w:rPr>
                <w:rFonts w:ascii="Aptos" w:hAnsi="Aptos"/>
                <w:color w:val="1F3864" w:themeColor="accent1" w:themeShade="80"/>
                <w:sz w:val="28"/>
                <w:szCs w:val="28"/>
              </w:rPr>
              <w:t xml:space="preserve">,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update to follow</w:t>
            </w:r>
            <w:r w:rsidR="00161DE2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at the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next meeting.</w:t>
            </w:r>
          </w:p>
          <w:p w14:paraId="32D404E7" w14:textId="258B24EE" w:rsidR="00EC7159" w:rsidRPr="00827BA9" w:rsidRDefault="00EC7159" w:rsidP="00EC7159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Complaint</w:t>
            </w:r>
            <w:r w:rsidR="00161DE2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s 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Improvement </w:t>
            </w:r>
            <w:r w:rsidR="006F2957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Project: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 xml:space="preserve"> Jess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confirmed 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that a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draft action plan 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has been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prepared; feedback from today’s session will be incorporated before circulation.</w:t>
            </w:r>
          </w:p>
          <w:p w14:paraId="0658BC17" w14:textId="704B8A64" w:rsidR="00ED22A6" w:rsidRPr="00827BA9" w:rsidRDefault="00EC7159" w:rsidP="00EC7159">
            <w:pPr>
              <w:pStyle w:val="paragraph"/>
              <w:numPr>
                <w:ilvl w:val="0"/>
                <w:numId w:val="13"/>
              </w:numPr>
              <w:spacing w:after="0"/>
              <w:textAlignment w:val="baseline"/>
              <w:rPr>
                <w:rStyle w:val="normaltextrun"/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External Work</w:t>
            </w:r>
            <w:r w:rsid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and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Coproduction: 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Maddie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shared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an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update on sector-wide collaboration; 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a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paper 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is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available for review.</w:t>
            </w:r>
          </w:p>
        </w:tc>
      </w:tr>
      <w:tr w:rsidR="00827BA9" w:rsidRPr="00827BA9" w14:paraId="65815487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827BA9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0C3" w14:textId="701DDBA3" w:rsidR="00ED22A6" w:rsidRPr="00827BA9" w:rsidRDefault="00ED6A21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Annual Complaints Performance</w:t>
            </w:r>
            <w:r w:rsid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and</w:t>
            </w: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 xml:space="preserve"> Self-Assessment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5A3" w14:textId="2C471D0E" w:rsidR="00ED6A21" w:rsidRPr="00827BA9" w:rsidRDefault="00ED6A21" w:rsidP="00ED6A21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Vanessa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outlined requirements for</w:t>
            </w:r>
            <w:r w:rsidR="00716E3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the annual</w:t>
            </w:r>
            <w:r w:rsidR="00392655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Complaints Performance and Service Improvement Report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, self-assessment, and </w:t>
            </w:r>
            <w:r w:rsidR="00AC4D59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Complaints P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olicy updates.</w:t>
            </w:r>
          </w:p>
          <w:p w14:paraId="3CF1F153" w14:textId="7BE01039" w:rsidR="00ED6A21" w:rsidRPr="00827BA9" w:rsidRDefault="00ED6A21" w:rsidP="00ED6A21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Submission deadlines: Board: </w:t>
            </w:r>
            <w:r w:rsid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21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May 2026</w:t>
            </w:r>
          </w:p>
          <w:p w14:paraId="4068FB68" w14:textId="32067637" w:rsidR="00ED6A21" w:rsidRPr="00827BA9" w:rsidRDefault="00ED6A21" w:rsidP="00ED6A21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Ombudsman: End of September (aiming for early submission as last year).</w:t>
            </w:r>
          </w:p>
          <w:p w14:paraId="0034A37A" w14:textId="738F4F6B" w:rsidR="00ED6A21" w:rsidRPr="00827BA9" w:rsidRDefault="00ED6A21" w:rsidP="00ED6A21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Additional panel meeting scheduled for 8</w:t>
            </w:r>
            <w:r w:rsid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April 2026; may require a second session.</w:t>
            </w:r>
          </w:p>
          <w:p w14:paraId="7E704154" w14:textId="7933ED66" w:rsidR="00ED6A21" w:rsidRPr="00827BA9" w:rsidRDefault="00ED6A21" w:rsidP="00ED6A21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Decision: Use last year’s template for report and highlight changes; </w:t>
            </w:r>
            <w:r w:rsidR="00083F97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check web links still work on </w:t>
            </w:r>
            <w:r w:rsidR="006F2957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the self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-</w:t>
            </w:r>
            <w:r w:rsidR="00F00DF0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assessment.</w:t>
            </w:r>
          </w:p>
          <w:p w14:paraId="08BB6186" w14:textId="64826A5F" w:rsidR="00ED22A6" w:rsidRPr="00827BA9" w:rsidRDefault="00ED6A21" w:rsidP="00ED6A21">
            <w:pPr>
              <w:pStyle w:val="paragraph"/>
              <w:spacing w:after="0"/>
              <w:textAlignment w:val="baseline"/>
              <w:rPr>
                <w:rStyle w:val="normaltextrun"/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Action: Vaness</w:t>
            </w:r>
            <w:r w:rsid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 xml:space="preserve">a and 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Amber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to confirm additional meeting dates.</w:t>
            </w:r>
          </w:p>
        </w:tc>
      </w:tr>
      <w:tr w:rsidR="00827BA9" w:rsidRPr="00827BA9" w14:paraId="79AE9849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827BA9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941" w14:textId="430834EF" w:rsidR="00ED22A6" w:rsidRPr="00827BA9" w:rsidRDefault="00A6229A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</w:pP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  <w:shd w:val="clear" w:color="auto" w:fill="FFFFFF"/>
              </w:rPr>
              <w:t>Ombudsman Webinar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F03" w14:textId="77777777" w:rsidR="00F24BDA" w:rsidRPr="00827BA9" w:rsidRDefault="00F24BDA" w:rsidP="00F24BDA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Scheduled for next month; focus on Housing 21’s reduction in maladministration rate.</w:t>
            </w:r>
          </w:p>
          <w:p w14:paraId="0DA5C148" w14:textId="77777777" w:rsidR="00F24BDA" w:rsidRPr="00827BA9" w:rsidRDefault="00F24BDA" w:rsidP="00F24BDA">
            <w:pPr>
              <w:pStyle w:val="paragraph"/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Content to include:</w:t>
            </w:r>
          </w:p>
          <w:p w14:paraId="2F05AD2A" w14:textId="77777777" w:rsidR="00802585" w:rsidRPr="00827BA9" w:rsidRDefault="00F24BDA" w:rsidP="00F24BDA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Complaints handling model and resident focus.</w:t>
            </w:r>
          </w:p>
          <w:p w14:paraId="4C2F56D9" w14:textId="77777777" w:rsidR="00802585" w:rsidRPr="00827BA9" w:rsidRDefault="00F24BDA" w:rsidP="00F24BDA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Role of Resident Complaints Panel.</w:t>
            </w:r>
          </w:p>
          <w:p w14:paraId="0A2A7E3F" w14:textId="77777777" w:rsidR="00802585" w:rsidRPr="00827BA9" w:rsidRDefault="00F24BDA" w:rsidP="00F24BDA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Challenges and improvements.</w:t>
            </w:r>
          </w:p>
          <w:p w14:paraId="754DED50" w14:textId="77777777" w:rsidR="00802585" w:rsidRPr="00827BA9" w:rsidRDefault="00F24BDA" w:rsidP="00F24BDA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Lessons learned and </w:t>
            </w:r>
            <w:proofErr w:type="gramStart"/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future plans</w:t>
            </w:r>
            <w:proofErr w:type="gramEnd"/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.</w:t>
            </w:r>
          </w:p>
          <w:p w14:paraId="588EA078" w14:textId="0B6D03F6" w:rsidR="00802585" w:rsidRPr="00827BA9" w:rsidRDefault="00F24BDA" w:rsidP="00F24BDA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Richard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to speak as </w:t>
            </w:r>
            <w:r w:rsidR="00FA31FB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M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ember </w:t>
            </w:r>
            <w:r w:rsidR="00FA31FB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R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esponsible for </w:t>
            </w:r>
            <w:r w:rsidR="00FA31FB"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C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omplaints.</w:t>
            </w:r>
          </w:p>
          <w:p w14:paraId="1F7F7178" w14:textId="12C63291" w:rsidR="00F24BDA" w:rsidRPr="00827BA9" w:rsidRDefault="00F24BDA" w:rsidP="00F24BDA">
            <w:pPr>
              <w:pStyle w:val="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Decision: Include discussion on low complaint volumes and proactive approach.</w:t>
            </w:r>
          </w:p>
          <w:p w14:paraId="77E70E83" w14:textId="479B3D92" w:rsidR="00ED22A6" w:rsidRPr="00827BA9" w:rsidRDefault="00F24BDA" w:rsidP="00802585">
            <w:pPr>
              <w:pStyle w:val="paragraph"/>
              <w:spacing w:after="0"/>
              <w:textAlignment w:val="baseline"/>
              <w:rPr>
                <w:rStyle w:val="normaltextrun"/>
                <w:rFonts w:ascii="Aptos" w:hAnsi="Aptos" w:cs="Segoe U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Action: 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Maddi</w:t>
            </w:r>
            <w:r w:rsid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e and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Sarah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 xml:space="preserve"> to prepare presentation and liaise with </w:t>
            </w:r>
            <w:r w:rsidRPr="00827BA9">
              <w:rPr>
                <w:rFonts w:ascii="Aptos" w:hAnsi="Aptos" w:cs="Segoe UI"/>
                <w:b/>
                <w:bCs/>
                <w:color w:val="1F3864" w:themeColor="accent1" w:themeShade="80"/>
                <w:sz w:val="28"/>
                <w:szCs w:val="28"/>
              </w:rPr>
              <w:t>Richard</w:t>
            </w:r>
            <w:r w:rsidRPr="00827BA9">
              <w:rPr>
                <w:rFonts w:ascii="Aptos" w:hAnsi="Aptos" w:cs="Segoe UI"/>
                <w:color w:val="1F3864" w:themeColor="accent1" w:themeShade="80"/>
                <w:sz w:val="28"/>
                <w:szCs w:val="28"/>
              </w:rPr>
              <w:t>.</w:t>
            </w:r>
          </w:p>
        </w:tc>
      </w:tr>
      <w:tr w:rsidR="00827BA9" w:rsidRPr="00827BA9" w14:paraId="5036D2CC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57C688BA" w:rsidR="00ED22A6" w:rsidRPr="00827BA9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AB6" w14:textId="22940998" w:rsidR="00ED22A6" w:rsidRPr="00827BA9" w:rsidRDefault="00802585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Customer Journey Map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D79" w14:textId="77777777" w:rsidR="00802585" w:rsidRPr="00827BA9" w:rsidRDefault="00802585" w:rsidP="00802585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Jess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presented analysis of resident feedback and pain points during complaints process.</w:t>
            </w:r>
          </w:p>
          <w:p w14:paraId="1B5CBC1B" w14:textId="77777777" w:rsidR="00802585" w:rsidRPr="00827BA9" w:rsidRDefault="00802585" w:rsidP="00802585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Key issues identified:</w:t>
            </w:r>
          </w:p>
          <w:p w14:paraId="5447A1C7" w14:textId="77777777" w:rsidR="00802585" w:rsidRPr="00827BA9" w:rsidRDefault="00802585" w:rsidP="00802585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Confusion between service requests and complaints.</w:t>
            </w:r>
          </w:p>
          <w:p w14:paraId="1638F823" w14:textId="77777777" w:rsidR="00802585" w:rsidRPr="00827BA9" w:rsidRDefault="00802585" w:rsidP="00802585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Lack of clarity on who to contact.</w:t>
            </w:r>
          </w:p>
          <w:p w14:paraId="4A50A29C" w14:textId="77777777" w:rsidR="00802585" w:rsidRPr="00827BA9" w:rsidRDefault="00802585" w:rsidP="00802585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Long waiting periods and poor communication.</w:t>
            </w:r>
          </w:p>
          <w:p w14:paraId="482CEB0F" w14:textId="3222B33D" w:rsidR="00802585" w:rsidRPr="00827BA9" w:rsidRDefault="00802585" w:rsidP="00802585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lastRenderedPageBreak/>
              <w:t>Inconsistent handling and impersonal outcomes.</w:t>
            </w:r>
          </w:p>
          <w:p w14:paraId="596EE523" w14:textId="5A851707" w:rsidR="00802585" w:rsidRPr="00827BA9" w:rsidRDefault="00802585" w:rsidP="00802585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Suggestions from panel:</w:t>
            </w:r>
          </w:p>
          <w:p w14:paraId="0E5951F3" w14:textId="5DB73F74" w:rsidR="00802585" w:rsidRPr="00827BA9" w:rsidRDefault="00802585" w:rsidP="00802585">
            <w:pPr>
              <w:pStyle w:val="paragraph"/>
              <w:numPr>
                <w:ilvl w:val="0"/>
                <w:numId w:val="16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Clarify terminology (customer v</w:t>
            </w:r>
            <w:r w:rsidR="00CA22CF"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’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s resident).</w:t>
            </w:r>
          </w:p>
          <w:p w14:paraId="1578BDF6" w14:textId="77777777" w:rsidR="00802585" w:rsidRPr="00827BA9" w:rsidRDefault="00802585" w:rsidP="00802585">
            <w:pPr>
              <w:pStyle w:val="paragraph"/>
              <w:numPr>
                <w:ilvl w:val="0"/>
                <w:numId w:val="16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Improve initial acknowledgment and communication.</w:t>
            </w:r>
          </w:p>
          <w:p w14:paraId="67DCE44F" w14:textId="669965CD" w:rsidR="00802585" w:rsidRPr="00827BA9" w:rsidRDefault="00802585" w:rsidP="00802585">
            <w:pPr>
              <w:pStyle w:val="paragraph"/>
              <w:numPr>
                <w:ilvl w:val="0"/>
                <w:numId w:val="16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Explore </w:t>
            </w:r>
            <w:r w:rsidR="00CA22CF"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the possibility of a 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single point of contact for complaints.</w:t>
            </w:r>
          </w:p>
          <w:p w14:paraId="1487BE40" w14:textId="77777777" w:rsidR="00802585" w:rsidRPr="00827BA9" w:rsidRDefault="00802585" w:rsidP="00802585">
            <w:pPr>
              <w:pStyle w:val="paragraph"/>
              <w:numPr>
                <w:ilvl w:val="0"/>
                <w:numId w:val="16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Capture positive feedback as well as negative.</w:t>
            </w:r>
          </w:p>
          <w:p w14:paraId="72EFB6F4" w14:textId="4CF2AA9A" w:rsidR="00802585" w:rsidRPr="00827BA9" w:rsidRDefault="00802585" w:rsidP="00802585">
            <w:pPr>
              <w:pStyle w:val="paragraph"/>
              <w:numPr>
                <w:ilvl w:val="0"/>
                <w:numId w:val="16"/>
              </w:numPr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Consider staff experience mapping alongside resident journey.</w:t>
            </w:r>
          </w:p>
          <w:p w14:paraId="360B298F" w14:textId="70D76F41" w:rsidR="00ED22A6" w:rsidRPr="00827BA9" w:rsidRDefault="00802585" w:rsidP="00802585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Action: Jess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to incorporate feedback into improvement plan and share updated version.</w:t>
            </w:r>
          </w:p>
        </w:tc>
      </w:tr>
      <w:tr w:rsidR="00827BA9" w:rsidRPr="00827BA9" w14:paraId="472D0848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D41" w14:textId="7AA93F2C" w:rsidR="00ED22A6" w:rsidRPr="00827BA9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BF4" w14:textId="30A08D2D" w:rsidR="00ED22A6" w:rsidRPr="00827BA9" w:rsidRDefault="00802585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Coproduction Across the Sector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7A5" w14:textId="77777777" w:rsidR="00802585" w:rsidRPr="00827BA9" w:rsidRDefault="00802585" w:rsidP="00802585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b/>
                <w:bCs/>
                <w:color w:val="1F3864" w:themeColor="accent1" w:themeShade="80"/>
                <w:sz w:val="28"/>
                <w:szCs w:val="28"/>
                <w:lang w:eastAsia="en-GB"/>
              </w:rPr>
              <w:t>Maddie</w:t>
            </w: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 xml:space="preserve"> shared research on practices from other housing associations.</w:t>
            </w:r>
          </w:p>
          <w:p w14:paraId="440432A3" w14:textId="77777777" w:rsidR="00802585" w:rsidRPr="00827BA9" w:rsidRDefault="00802585" w:rsidP="00802585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>Opportunities identified:</w:t>
            </w:r>
          </w:p>
          <w:p w14:paraId="70176E0E" w14:textId="77777777" w:rsidR="00802585" w:rsidRPr="00827BA9" w:rsidRDefault="00802585" w:rsidP="00802585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</w:p>
          <w:p w14:paraId="4A3F3A10" w14:textId="77777777" w:rsidR="00351867" w:rsidRPr="00827BA9" w:rsidRDefault="00802585" w:rsidP="00802585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>Resident involvement in reviewing complaint responses.</w:t>
            </w:r>
          </w:p>
          <w:p w14:paraId="2B038679" w14:textId="77777777" w:rsidR="00351867" w:rsidRPr="00827BA9" w:rsidRDefault="00802585" w:rsidP="00802585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>Quality assurance of stage 1 and stage 2 complaints.</w:t>
            </w:r>
          </w:p>
          <w:p w14:paraId="29989882" w14:textId="183B038A" w:rsidR="00802585" w:rsidRPr="00827BA9" w:rsidRDefault="00802585" w:rsidP="00802585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>Thematic deep dives into recurring issues.</w:t>
            </w:r>
          </w:p>
          <w:p w14:paraId="5E1F6A26" w14:textId="77777777" w:rsidR="00802585" w:rsidRPr="00827BA9" w:rsidRDefault="00802585" w:rsidP="0035186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>Co-production of training materials and communication redesign.</w:t>
            </w:r>
          </w:p>
          <w:p w14:paraId="60421B2C" w14:textId="77777777" w:rsidR="00802585" w:rsidRPr="00827BA9" w:rsidRDefault="00802585" w:rsidP="00802585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</w:p>
          <w:p w14:paraId="0625D45B" w14:textId="63194684" w:rsidR="00ED22A6" w:rsidRPr="00827BA9" w:rsidRDefault="00802585" w:rsidP="00802585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</w:pPr>
            <w:r w:rsidRPr="00827BA9">
              <w:rPr>
                <w:rStyle w:val="normaltextrun"/>
                <w:rFonts w:ascii="Aptos" w:eastAsia="Times New Roman" w:hAnsi="Aptos" w:cs="Calibri"/>
                <w:b/>
                <w:bCs/>
                <w:color w:val="1F3864" w:themeColor="accent1" w:themeShade="80"/>
                <w:sz w:val="28"/>
                <w:szCs w:val="28"/>
                <w:lang w:eastAsia="en-GB"/>
              </w:rPr>
              <w:lastRenderedPageBreak/>
              <w:t>Action:</w:t>
            </w: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 xml:space="preserve"> </w:t>
            </w:r>
            <w:r w:rsidRPr="00827BA9">
              <w:rPr>
                <w:rStyle w:val="normaltextrun"/>
                <w:rFonts w:ascii="Aptos" w:eastAsia="Times New Roman" w:hAnsi="Aptos" w:cs="Calibri"/>
                <w:b/>
                <w:bCs/>
                <w:color w:val="1F3864" w:themeColor="accent1" w:themeShade="80"/>
                <w:sz w:val="28"/>
                <w:szCs w:val="28"/>
                <w:lang w:eastAsia="en-GB"/>
              </w:rPr>
              <w:t xml:space="preserve">Maddie </w:t>
            </w:r>
            <w:r w:rsidRPr="00827BA9">
              <w:rPr>
                <w:rStyle w:val="normaltextrun"/>
                <w:rFonts w:ascii="Aptos" w:eastAsia="Times New Roman" w:hAnsi="Aptos" w:cs="Calibri"/>
                <w:color w:val="1F3864" w:themeColor="accent1" w:themeShade="80"/>
                <w:sz w:val="28"/>
                <w:szCs w:val="28"/>
                <w:lang w:eastAsia="en-GB"/>
              </w:rPr>
              <w:t>to circulate research paper and gather feedback on areas of interest for resident involvement.</w:t>
            </w:r>
          </w:p>
        </w:tc>
      </w:tr>
      <w:tr w:rsidR="00827BA9" w:rsidRPr="00827BA9" w14:paraId="55F5A48D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9E6" w14:textId="1EFF1CFA" w:rsidR="00ED22A6" w:rsidRPr="00827BA9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AEF" w14:textId="53367AC6" w:rsidR="00ED22A6" w:rsidRPr="00827BA9" w:rsidRDefault="00CC5232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A</w:t>
            </w:r>
            <w:r w:rsid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ny other business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9BE" w14:textId="4039110D" w:rsidR="00CC5232" w:rsidRPr="00827BA9" w:rsidRDefault="00CC5232" w:rsidP="00CC5232">
            <w:pPr>
              <w:pStyle w:val="paragraph"/>
              <w:textAlignment w:val="baseline"/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</w:rPr>
              <w:t>Amber</w:t>
            </w:r>
            <w:r w:rsidRPr="00827BA9"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  <w:t xml:space="preserve"> reminded attendees about Resident Experience Strategy Meeting on </w:t>
            </w:r>
            <w:r w:rsidR="006F2957" w:rsidRPr="00827BA9"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  <w:t xml:space="preserve">26 </w:t>
            </w:r>
            <w:r w:rsidRPr="00827BA9"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  <w:t>January 2026.</w:t>
            </w:r>
          </w:p>
          <w:p w14:paraId="3CA0499F" w14:textId="5EE97DB3" w:rsidR="00CC5232" w:rsidRPr="00827BA9" w:rsidRDefault="00CC5232" w:rsidP="00CC5232">
            <w:pPr>
              <w:pStyle w:val="paragraph"/>
              <w:textAlignment w:val="baseline"/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  <w:t>Next Complaints Panel meeting confirmed for 11 March 2026.</w:t>
            </w:r>
          </w:p>
          <w:p w14:paraId="00262628" w14:textId="6C352C4E" w:rsidR="00ED22A6" w:rsidRPr="00827BA9" w:rsidRDefault="00CC5232" w:rsidP="00CC5232">
            <w:pPr>
              <w:pStyle w:val="paragraph"/>
              <w:textAlignment w:val="baseline"/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="Calibri"/>
                <w:b/>
                <w:bCs/>
                <w:color w:val="1F3864" w:themeColor="accent1" w:themeShade="80"/>
                <w:sz w:val="28"/>
                <w:szCs w:val="28"/>
              </w:rPr>
              <w:t>Vanessa</w:t>
            </w:r>
            <w:r w:rsidRPr="00827BA9">
              <w:rPr>
                <w:rStyle w:val="normaltextrun"/>
                <w:rFonts w:ascii="Aptos" w:hAnsi="Aptos" w:cs="Calibri"/>
                <w:color w:val="1F3864" w:themeColor="accent1" w:themeShade="80"/>
                <w:sz w:val="28"/>
                <w:szCs w:val="28"/>
              </w:rPr>
              <w:t xml:space="preserve"> encouraged members to suggest agenda items for future meetings.</w:t>
            </w:r>
          </w:p>
        </w:tc>
      </w:tr>
      <w:tr w:rsidR="00ED22A6" w:rsidRPr="00827BA9" w14:paraId="3633836F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03B3EEB0" w:rsidR="00ED22A6" w:rsidRPr="00827BA9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5935555F" w:rsidR="00ED22A6" w:rsidRPr="00827BA9" w:rsidRDefault="00CC5232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Follow-up tasks: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10B" w14:textId="77777777" w:rsidR="00ED22A6" w:rsidRPr="00827BA9" w:rsidRDefault="007537A8" w:rsidP="005341C8">
            <w:pPr>
              <w:pStyle w:val="NoSpacing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Action: Vanessa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&amp; </w:t>
            </w: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 xml:space="preserve">Amber 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to confirm additional meeting dates.</w:t>
            </w:r>
          </w:p>
          <w:p w14:paraId="4D7B0F2B" w14:textId="77777777" w:rsidR="007537A8" w:rsidRPr="00827BA9" w:rsidRDefault="007537A8" w:rsidP="005341C8">
            <w:pPr>
              <w:pStyle w:val="NoSpacing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Action: Maddie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&amp;</w:t>
            </w: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 xml:space="preserve"> Sarah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to prepare HOS Webinar presentation and liaise with </w:t>
            </w: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Richard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>.</w:t>
            </w:r>
          </w:p>
          <w:p w14:paraId="4552F661" w14:textId="77777777" w:rsidR="007537A8" w:rsidRPr="00827BA9" w:rsidRDefault="007537A8" w:rsidP="005341C8">
            <w:pPr>
              <w:pStyle w:val="NoSpacing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Action: Jess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to incorporate feedback into improvement plan and share updated version.</w:t>
            </w:r>
          </w:p>
          <w:p w14:paraId="4C5EC863" w14:textId="0C51CA1E" w:rsidR="007537A8" w:rsidRPr="00827BA9" w:rsidRDefault="007537A8" w:rsidP="005341C8">
            <w:pPr>
              <w:pStyle w:val="NoSpacing"/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</w:pPr>
            <w:r w:rsidRPr="00827BA9">
              <w:rPr>
                <w:rStyle w:val="normaltextrun"/>
                <w:rFonts w:ascii="Aptos" w:hAnsi="Aptos" w:cstheme="minorHAnsi"/>
                <w:b/>
                <w:bCs/>
                <w:color w:val="1F3864" w:themeColor="accent1" w:themeShade="80"/>
                <w:sz w:val="28"/>
                <w:szCs w:val="28"/>
              </w:rPr>
              <w:t>Action: Maddie</w:t>
            </w:r>
            <w:r w:rsidRPr="00827BA9">
              <w:rPr>
                <w:rStyle w:val="normaltextrun"/>
                <w:rFonts w:ascii="Aptos" w:hAnsi="Aptos" w:cstheme="minorHAnsi"/>
                <w:color w:val="1F3864" w:themeColor="accent1" w:themeShade="80"/>
                <w:sz w:val="28"/>
                <w:szCs w:val="28"/>
              </w:rPr>
              <w:t xml:space="preserve"> to circulate research paper and gather feedback on areas of interest for resident involvement.</w:t>
            </w:r>
          </w:p>
        </w:tc>
      </w:tr>
    </w:tbl>
    <w:p w14:paraId="5D75A8CC" w14:textId="77777777" w:rsidR="003B136C" w:rsidRPr="00827BA9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</w:p>
    <w:p w14:paraId="4001F66F" w14:textId="77777777" w:rsidR="005A1B13" w:rsidRPr="00827BA9" w:rsidRDefault="005A1B13" w:rsidP="005A1B13">
      <w:pPr>
        <w:pStyle w:val="paragraph"/>
        <w:spacing w:after="0"/>
        <w:textAlignment w:val="baseline"/>
        <w:rPr>
          <w:rFonts w:ascii="Aptos" w:hAnsi="Aptos" w:cs="Segoe UI"/>
          <w:color w:val="1F3864" w:themeColor="accent1" w:themeShade="80"/>
          <w:sz w:val="28"/>
          <w:szCs w:val="28"/>
        </w:rPr>
      </w:pPr>
    </w:p>
    <w:p w14:paraId="33B86D63" w14:textId="239EA25B" w:rsidR="00A57606" w:rsidRPr="00827BA9" w:rsidRDefault="00A57606" w:rsidP="00CC5232">
      <w:pPr>
        <w:pStyle w:val="paragraph"/>
        <w:spacing w:after="0"/>
        <w:textAlignment w:val="baseline"/>
        <w:rPr>
          <w:rFonts w:ascii="Aptos" w:hAnsi="Aptos" w:cs="Segoe UI"/>
          <w:color w:val="1F3864" w:themeColor="accent1" w:themeShade="80"/>
          <w:sz w:val="28"/>
          <w:szCs w:val="28"/>
        </w:rPr>
      </w:pPr>
    </w:p>
    <w:sectPr w:rsidR="00A57606" w:rsidRPr="00827BA9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C098" w14:textId="77777777" w:rsidR="00E16090" w:rsidRDefault="00E16090" w:rsidP="00B301BF">
      <w:pPr>
        <w:spacing w:after="0" w:line="240" w:lineRule="auto"/>
      </w:pPr>
      <w:r>
        <w:separator/>
      </w:r>
    </w:p>
  </w:endnote>
  <w:endnote w:type="continuationSeparator" w:id="0">
    <w:p w14:paraId="576C196E" w14:textId="77777777" w:rsidR="00E16090" w:rsidRDefault="00E16090" w:rsidP="00B301BF">
      <w:pPr>
        <w:spacing w:after="0" w:line="240" w:lineRule="auto"/>
      </w:pPr>
      <w:r>
        <w:continuationSeparator/>
      </w:r>
    </w:p>
  </w:endnote>
  <w:endnote w:type="continuationNotice" w:id="1">
    <w:p w14:paraId="6ABD1583" w14:textId="77777777" w:rsidR="00E16090" w:rsidRDefault="00E16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111B" w14:textId="77777777" w:rsidR="00E16090" w:rsidRDefault="00E16090" w:rsidP="00B301BF">
      <w:pPr>
        <w:spacing w:after="0" w:line="240" w:lineRule="auto"/>
      </w:pPr>
      <w:r>
        <w:separator/>
      </w:r>
    </w:p>
  </w:footnote>
  <w:footnote w:type="continuationSeparator" w:id="0">
    <w:p w14:paraId="0F9017B6" w14:textId="77777777" w:rsidR="00E16090" w:rsidRDefault="00E16090" w:rsidP="00B301BF">
      <w:pPr>
        <w:spacing w:after="0" w:line="240" w:lineRule="auto"/>
      </w:pPr>
      <w:r>
        <w:continuationSeparator/>
      </w:r>
    </w:p>
  </w:footnote>
  <w:footnote w:type="continuationNotice" w:id="1">
    <w:p w14:paraId="2C489F89" w14:textId="77777777" w:rsidR="00E16090" w:rsidRDefault="00E16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0D81C05"/>
    <w:multiLevelType w:val="hybridMultilevel"/>
    <w:tmpl w:val="9D40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172F5"/>
    <w:multiLevelType w:val="hybridMultilevel"/>
    <w:tmpl w:val="C01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9143908"/>
    <w:multiLevelType w:val="hybridMultilevel"/>
    <w:tmpl w:val="436E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C21852"/>
    <w:multiLevelType w:val="hybridMultilevel"/>
    <w:tmpl w:val="C0CA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CC0DEC"/>
    <w:multiLevelType w:val="hybridMultilevel"/>
    <w:tmpl w:val="7886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80660C1"/>
    <w:multiLevelType w:val="hybridMultilevel"/>
    <w:tmpl w:val="88D8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5199829">
    <w:abstractNumId w:val="5"/>
  </w:num>
  <w:num w:numId="2" w16cid:durableId="1310288212">
    <w:abstractNumId w:val="6"/>
  </w:num>
  <w:num w:numId="3" w16cid:durableId="347603439">
    <w:abstractNumId w:val="1"/>
  </w:num>
  <w:num w:numId="4" w16cid:durableId="292054830">
    <w:abstractNumId w:val="14"/>
  </w:num>
  <w:num w:numId="5" w16cid:durableId="829636612">
    <w:abstractNumId w:val="2"/>
  </w:num>
  <w:num w:numId="6" w16cid:durableId="2050717068">
    <w:abstractNumId w:val="0"/>
  </w:num>
  <w:num w:numId="7" w16cid:durableId="1741364470">
    <w:abstractNumId w:val="10"/>
  </w:num>
  <w:num w:numId="8" w16cid:durableId="1890415235">
    <w:abstractNumId w:val="16"/>
  </w:num>
  <w:num w:numId="9" w16cid:durableId="974868930">
    <w:abstractNumId w:val="12"/>
  </w:num>
  <w:num w:numId="10" w16cid:durableId="1561594602">
    <w:abstractNumId w:val="7"/>
  </w:num>
  <w:num w:numId="11" w16cid:durableId="824782285">
    <w:abstractNumId w:val="9"/>
  </w:num>
  <w:num w:numId="12" w16cid:durableId="1174607170">
    <w:abstractNumId w:val="4"/>
  </w:num>
  <w:num w:numId="13" w16cid:durableId="339360871">
    <w:abstractNumId w:val="11"/>
  </w:num>
  <w:num w:numId="14" w16cid:durableId="401610909">
    <w:abstractNumId w:val="13"/>
  </w:num>
  <w:num w:numId="15" w16cid:durableId="2136751026">
    <w:abstractNumId w:val="8"/>
  </w:num>
  <w:num w:numId="16" w16cid:durableId="253591313">
    <w:abstractNumId w:val="15"/>
  </w:num>
  <w:num w:numId="17" w16cid:durableId="78260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5EB9"/>
    <w:rsid w:val="00027C68"/>
    <w:rsid w:val="00031636"/>
    <w:rsid w:val="00031E26"/>
    <w:rsid w:val="000324A4"/>
    <w:rsid w:val="00032B10"/>
    <w:rsid w:val="000341DB"/>
    <w:rsid w:val="000446A2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3F97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49A9"/>
    <w:rsid w:val="001000C5"/>
    <w:rsid w:val="001025BE"/>
    <w:rsid w:val="00104B65"/>
    <w:rsid w:val="00110979"/>
    <w:rsid w:val="00113ACA"/>
    <w:rsid w:val="001318D8"/>
    <w:rsid w:val="00131C9D"/>
    <w:rsid w:val="00135971"/>
    <w:rsid w:val="00140DFD"/>
    <w:rsid w:val="001413F4"/>
    <w:rsid w:val="00151352"/>
    <w:rsid w:val="0015358F"/>
    <w:rsid w:val="001605E4"/>
    <w:rsid w:val="00161DE2"/>
    <w:rsid w:val="00163664"/>
    <w:rsid w:val="00163FA3"/>
    <w:rsid w:val="00165A1C"/>
    <w:rsid w:val="0017006D"/>
    <w:rsid w:val="00174551"/>
    <w:rsid w:val="00182FA9"/>
    <w:rsid w:val="0019021F"/>
    <w:rsid w:val="00197483"/>
    <w:rsid w:val="001A10BA"/>
    <w:rsid w:val="001B215E"/>
    <w:rsid w:val="001B4790"/>
    <w:rsid w:val="001C35FB"/>
    <w:rsid w:val="001D36B1"/>
    <w:rsid w:val="001D6FFD"/>
    <w:rsid w:val="001F403B"/>
    <w:rsid w:val="001F51EE"/>
    <w:rsid w:val="002009B1"/>
    <w:rsid w:val="0021369B"/>
    <w:rsid w:val="002264F3"/>
    <w:rsid w:val="00227C3A"/>
    <w:rsid w:val="00236F86"/>
    <w:rsid w:val="0024076E"/>
    <w:rsid w:val="00245EA9"/>
    <w:rsid w:val="00267A30"/>
    <w:rsid w:val="00281BC6"/>
    <w:rsid w:val="00287ACE"/>
    <w:rsid w:val="00297E91"/>
    <w:rsid w:val="002A4E54"/>
    <w:rsid w:val="002A63FF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12220"/>
    <w:rsid w:val="00314C76"/>
    <w:rsid w:val="0031699B"/>
    <w:rsid w:val="0033639F"/>
    <w:rsid w:val="003405FD"/>
    <w:rsid w:val="00341074"/>
    <w:rsid w:val="00345BE6"/>
    <w:rsid w:val="00351867"/>
    <w:rsid w:val="00355A09"/>
    <w:rsid w:val="00360553"/>
    <w:rsid w:val="00364572"/>
    <w:rsid w:val="00372ADD"/>
    <w:rsid w:val="00373BDA"/>
    <w:rsid w:val="00382207"/>
    <w:rsid w:val="00387E5A"/>
    <w:rsid w:val="00391707"/>
    <w:rsid w:val="0039248F"/>
    <w:rsid w:val="00392655"/>
    <w:rsid w:val="003A3536"/>
    <w:rsid w:val="003A79F8"/>
    <w:rsid w:val="003B136C"/>
    <w:rsid w:val="003D1760"/>
    <w:rsid w:val="003D41A5"/>
    <w:rsid w:val="003D64E1"/>
    <w:rsid w:val="003E400B"/>
    <w:rsid w:val="003E45BC"/>
    <w:rsid w:val="003E7E6F"/>
    <w:rsid w:val="003F2F08"/>
    <w:rsid w:val="003F31B6"/>
    <w:rsid w:val="003F509D"/>
    <w:rsid w:val="004063DF"/>
    <w:rsid w:val="00406D4D"/>
    <w:rsid w:val="0041076E"/>
    <w:rsid w:val="0041370C"/>
    <w:rsid w:val="00414524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62A79"/>
    <w:rsid w:val="0046429D"/>
    <w:rsid w:val="00465DE3"/>
    <w:rsid w:val="00475176"/>
    <w:rsid w:val="0048204B"/>
    <w:rsid w:val="00486626"/>
    <w:rsid w:val="00490A77"/>
    <w:rsid w:val="004929CE"/>
    <w:rsid w:val="004A1268"/>
    <w:rsid w:val="004A339D"/>
    <w:rsid w:val="004A72D2"/>
    <w:rsid w:val="004B0267"/>
    <w:rsid w:val="004C1614"/>
    <w:rsid w:val="004E22AC"/>
    <w:rsid w:val="004E2D46"/>
    <w:rsid w:val="004E64C1"/>
    <w:rsid w:val="004F0659"/>
    <w:rsid w:val="004F101E"/>
    <w:rsid w:val="004F1944"/>
    <w:rsid w:val="004F2AD2"/>
    <w:rsid w:val="004F60E9"/>
    <w:rsid w:val="0051306E"/>
    <w:rsid w:val="00520593"/>
    <w:rsid w:val="00520B14"/>
    <w:rsid w:val="005236C1"/>
    <w:rsid w:val="0053361C"/>
    <w:rsid w:val="005341C8"/>
    <w:rsid w:val="005344E3"/>
    <w:rsid w:val="0053521F"/>
    <w:rsid w:val="005405F1"/>
    <w:rsid w:val="00541CC0"/>
    <w:rsid w:val="005464B1"/>
    <w:rsid w:val="00554C04"/>
    <w:rsid w:val="005569D0"/>
    <w:rsid w:val="0056577D"/>
    <w:rsid w:val="00580918"/>
    <w:rsid w:val="0058744A"/>
    <w:rsid w:val="00594AF8"/>
    <w:rsid w:val="00595694"/>
    <w:rsid w:val="005A1B13"/>
    <w:rsid w:val="005A5124"/>
    <w:rsid w:val="005B3F06"/>
    <w:rsid w:val="005B4ABB"/>
    <w:rsid w:val="005C146A"/>
    <w:rsid w:val="005C30B2"/>
    <w:rsid w:val="005C679E"/>
    <w:rsid w:val="005D3098"/>
    <w:rsid w:val="005D3C9F"/>
    <w:rsid w:val="005E15E2"/>
    <w:rsid w:val="005E238F"/>
    <w:rsid w:val="005E24F4"/>
    <w:rsid w:val="005E26EC"/>
    <w:rsid w:val="005E461F"/>
    <w:rsid w:val="005E4ECE"/>
    <w:rsid w:val="005F041B"/>
    <w:rsid w:val="005F1D2F"/>
    <w:rsid w:val="005F7281"/>
    <w:rsid w:val="00607F8A"/>
    <w:rsid w:val="006106CC"/>
    <w:rsid w:val="00613058"/>
    <w:rsid w:val="00622E3F"/>
    <w:rsid w:val="00624148"/>
    <w:rsid w:val="00625053"/>
    <w:rsid w:val="00633E52"/>
    <w:rsid w:val="00634015"/>
    <w:rsid w:val="00644B3C"/>
    <w:rsid w:val="0065111B"/>
    <w:rsid w:val="006571C8"/>
    <w:rsid w:val="00657836"/>
    <w:rsid w:val="00657B98"/>
    <w:rsid w:val="00671104"/>
    <w:rsid w:val="00671FC3"/>
    <w:rsid w:val="0067746F"/>
    <w:rsid w:val="0068096A"/>
    <w:rsid w:val="00693A1E"/>
    <w:rsid w:val="00697A28"/>
    <w:rsid w:val="006A74D3"/>
    <w:rsid w:val="006B0682"/>
    <w:rsid w:val="006B2D3F"/>
    <w:rsid w:val="006B36ED"/>
    <w:rsid w:val="006B3F3A"/>
    <w:rsid w:val="006B435F"/>
    <w:rsid w:val="006B781B"/>
    <w:rsid w:val="006C06D4"/>
    <w:rsid w:val="006C3677"/>
    <w:rsid w:val="006D4507"/>
    <w:rsid w:val="006E1047"/>
    <w:rsid w:val="006E6411"/>
    <w:rsid w:val="006E71A0"/>
    <w:rsid w:val="006F2957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16E39"/>
    <w:rsid w:val="0073398B"/>
    <w:rsid w:val="00735D70"/>
    <w:rsid w:val="00737604"/>
    <w:rsid w:val="00751D5B"/>
    <w:rsid w:val="0075317F"/>
    <w:rsid w:val="007537A8"/>
    <w:rsid w:val="00762128"/>
    <w:rsid w:val="007621CE"/>
    <w:rsid w:val="0076593B"/>
    <w:rsid w:val="00767117"/>
    <w:rsid w:val="007744A0"/>
    <w:rsid w:val="00780504"/>
    <w:rsid w:val="00782DA1"/>
    <w:rsid w:val="00783233"/>
    <w:rsid w:val="00784B52"/>
    <w:rsid w:val="007A3FD0"/>
    <w:rsid w:val="007B1833"/>
    <w:rsid w:val="007B1844"/>
    <w:rsid w:val="007B20AC"/>
    <w:rsid w:val="007B6C7F"/>
    <w:rsid w:val="007C3887"/>
    <w:rsid w:val="007C5D40"/>
    <w:rsid w:val="007D1F7C"/>
    <w:rsid w:val="007D23DA"/>
    <w:rsid w:val="007D42FE"/>
    <w:rsid w:val="007D4567"/>
    <w:rsid w:val="007E0FD0"/>
    <w:rsid w:val="007F5069"/>
    <w:rsid w:val="00800035"/>
    <w:rsid w:val="00802585"/>
    <w:rsid w:val="00802D04"/>
    <w:rsid w:val="008118CE"/>
    <w:rsid w:val="00812C53"/>
    <w:rsid w:val="0081371E"/>
    <w:rsid w:val="00816B91"/>
    <w:rsid w:val="00817E00"/>
    <w:rsid w:val="008237E4"/>
    <w:rsid w:val="00827BA9"/>
    <w:rsid w:val="00830762"/>
    <w:rsid w:val="00840255"/>
    <w:rsid w:val="0084123D"/>
    <w:rsid w:val="008437A5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5589"/>
    <w:rsid w:val="008F2344"/>
    <w:rsid w:val="0090017F"/>
    <w:rsid w:val="00903A82"/>
    <w:rsid w:val="00904A30"/>
    <w:rsid w:val="00906035"/>
    <w:rsid w:val="00917F03"/>
    <w:rsid w:val="00925318"/>
    <w:rsid w:val="0092722E"/>
    <w:rsid w:val="009366C5"/>
    <w:rsid w:val="00936D60"/>
    <w:rsid w:val="00941B41"/>
    <w:rsid w:val="00953387"/>
    <w:rsid w:val="0095641B"/>
    <w:rsid w:val="00966116"/>
    <w:rsid w:val="00971E3F"/>
    <w:rsid w:val="009738B1"/>
    <w:rsid w:val="0097485C"/>
    <w:rsid w:val="00981273"/>
    <w:rsid w:val="0098349C"/>
    <w:rsid w:val="00985213"/>
    <w:rsid w:val="00985367"/>
    <w:rsid w:val="00987F7C"/>
    <w:rsid w:val="00990DA9"/>
    <w:rsid w:val="00996EBC"/>
    <w:rsid w:val="009A0EEA"/>
    <w:rsid w:val="009A2011"/>
    <w:rsid w:val="009A2714"/>
    <w:rsid w:val="009A73EB"/>
    <w:rsid w:val="009C2A72"/>
    <w:rsid w:val="009C3115"/>
    <w:rsid w:val="009C3732"/>
    <w:rsid w:val="009C3FF7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4651"/>
    <w:rsid w:val="00A24F75"/>
    <w:rsid w:val="00A25FFB"/>
    <w:rsid w:val="00A309CA"/>
    <w:rsid w:val="00A419B3"/>
    <w:rsid w:val="00A41DF8"/>
    <w:rsid w:val="00A4376D"/>
    <w:rsid w:val="00A437A6"/>
    <w:rsid w:val="00A445DC"/>
    <w:rsid w:val="00A46151"/>
    <w:rsid w:val="00A4776F"/>
    <w:rsid w:val="00A52348"/>
    <w:rsid w:val="00A53989"/>
    <w:rsid w:val="00A57606"/>
    <w:rsid w:val="00A610B0"/>
    <w:rsid w:val="00A6229A"/>
    <w:rsid w:val="00A65976"/>
    <w:rsid w:val="00A6702F"/>
    <w:rsid w:val="00A6713C"/>
    <w:rsid w:val="00A714A7"/>
    <w:rsid w:val="00A732BD"/>
    <w:rsid w:val="00A763D2"/>
    <w:rsid w:val="00A82F66"/>
    <w:rsid w:val="00A83AAE"/>
    <w:rsid w:val="00A840E6"/>
    <w:rsid w:val="00A86B4F"/>
    <w:rsid w:val="00AB4229"/>
    <w:rsid w:val="00AB4998"/>
    <w:rsid w:val="00AB62DE"/>
    <w:rsid w:val="00AC01C1"/>
    <w:rsid w:val="00AC0C33"/>
    <w:rsid w:val="00AC4C1C"/>
    <w:rsid w:val="00AC4D59"/>
    <w:rsid w:val="00AC5F2B"/>
    <w:rsid w:val="00AC6BE5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301BF"/>
    <w:rsid w:val="00B34314"/>
    <w:rsid w:val="00B40FE4"/>
    <w:rsid w:val="00B43231"/>
    <w:rsid w:val="00B474C5"/>
    <w:rsid w:val="00B57BE2"/>
    <w:rsid w:val="00B65E54"/>
    <w:rsid w:val="00B70B76"/>
    <w:rsid w:val="00B86E5C"/>
    <w:rsid w:val="00B93420"/>
    <w:rsid w:val="00BA0DC8"/>
    <w:rsid w:val="00BA2ABB"/>
    <w:rsid w:val="00BA5BF1"/>
    <w:rsid w:val="00BB32F5"/>
    <w:rsid w:val="00BC5F3C"/>
    <w:rsid w:val="00BD5067"/>
    <w:rsid w:val="00BE44C0"/>
    <w:rsid w:val="00BF435A"/>
    <w:rsid w:val="00BF43F7"/>
    <w:rsid w:val="00C149B8"/>
    <w:rsid w:val="00C15B2E"/>
    <w:rsid w:val="00C2110B"/>
    <w:rsid w:val="00C26FA5"/>
    <w:rsid w:val="00C31835"/>
    <w:rsid w:val="00C32087"/>
    <w:rsid w:val="00C3326B"/>
    <w:rsid w:val="00C340E0"/>
    <w:rsid w:val="00C42760"/>
    <w:rsid w:val="00C463E1"/>
    <w:rsid w:val="00C50F71"/>
    <w:rsid w:val="00C538FB"/>
    <w:rsid w:val="00C62BC3"/>
    <w:rsid w:val="00C63428"/>
    <w:rsid w:val="00C67600"/>
    <w:rsid w:val="00C67F70"/>
    <w:rsid w:val="00C714D7"/>
    <w:rsid w:val="00C71F76"/>
    <w:rsid w:val="00C7521F"/>
    <w:rsid w:val="00C75249"/>
    <w:rsid w:val="00C86413"/>
    <w:rsid w:val="00C95E7B"/>
    <w:rsid w:val="00CA22CF"/>
    <w:rsid w:val="00CA327B"/>
    <w:rsid w:val="00CC11D1"/>
    <w:rsid w:val="00CC5232"/>
    <w:rsid w:val="00CD311C"/>
    <w:rsid w:val="00CD5541"/>
    <w:rsid w:val="00CE2656"/>
    <w:rsid w:val="00CE3BF7"/>
    <w:rsid w:val="00CE3F62"/>
    <w:rsid w:val="00CE47FD"/>
    <w:rsid w:val="00CE573D"/>
    <w:rsid w:val="00CE7C79"/>
    <w:rsid w:val="00CF78D9"/>
    <w:rsid w:val="00D17935"/>
    <w:rsid w:val="00D20E6F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523C"/>
    <w:rsid w:val="00D832F3"/>
    <w:rsid w:val="00D94672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E1338"/>
    <w:rsid w:val="00DE6636"/>
    <w:rsid w:val="00DF0E14"/>
    <w:rsid w:val="00DF2A57"/>
    <w:rsid w:val="00DF5BFC"/>
    <w:rsid w:val="00E06DF0"/>
    <w:rsid w:val="00E117AF"/>
    <w:rsid w:val="00E123CB"/>
    <w:rsid w:val="00E146AC"/>
    <w:rsid w:val="00E16090"/>
    <w:rsid w:val="00E16ED7"/>
    <w:rsid w:val="00E246CB"/>
    <w:rsid w:val="00E33DD7"/>
    <w:rsid w:val="00E353F1"/>
    <w:rsid w:val="00E46A24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4691"/>
    <w:rsid w:val="00EA612C"/>
    <w:rsid w:val="00EA7CED"/>
    <w:rsid w:val="00EC0F67"/>
    <w:rsid w:val="00EC1EF3"/>
    <w:rsid w:val="00EC2030"/>
    <w:rsid w:val="00EC26AB"/>
    <w:rsid w:val="00EC7159"/>
    <w:rsid w:val="00ED0061"/>
    <w:rsid w:val="00ED057E"/>
    <w:rsid w:val="00ED22A6"/>
    <w:rsid w:val="00ED2560"/>
    <w:rsid w:val="00ED2802"/>
    <w:rsid w:val="00ED3F35"/>
    <w:rsid w:val="00ED4DB7"/>
    <w:rsid w:val="00ED4E63"/>
    <w:rsid w:val="00ED6A21"/>
    <w:rsid w:val="00EE1523"/>
    <w:rsid w:val="00EE1D38"/>
    <w:rsid w:val="00EE372F"/>
    <w:rsid w:val="00EE782D"/>
    <w:rsid w:val="00EF3602"/>
    <w:rsid w:val="00F00DF0"/>
    <w:rsid w:val="00F02503"/>
    <w:rsid w:val="00F132C8"/>
    <w:rsid w:val="00F136FC"/>
    <w:rsid w:val="00F13F67"/>
    <w:rsid w:val="00F202EF"/>
    <w:rsid w:val="00F24BDA"/>
    <w:rsid w:val="00F32394"/>
    <w:rsid w:val="00F32936"/>
    <w:rsid w:val="00F32FEB"/>
    <w:rsid w:val="00F40503"/>
    <w:rsid w:val="00F40FDA"/>
    <w:rsid w:val="00F41A03"/>
    <w:rsid w:val="00F42E89"/>
    <w:rsid w:val="00F45830"/>
    <w:rsid w:val="00F47CB2"/>
    <w:rsid w:val="00F522B4"/>
    <w:rsid w:val="00F61A3E"/>
    <w:rsid w:val="00F71299"/>
    <w:rsid w:val="00F724FD"/>
    <w:rsid w:val="00F75C85"/>
    <w:rsid w:val="00F9447A"/>
    <w:rsid w:val="00FA31FB"/>
    <w:rsid w:val="00FB1BF8"/>
    <w:rsid w:val="00FB2C2F"/>
    <w:rsid w:val="00FB328C"/>
    <w:rsid w:val="00FB42A3"/>
    <w:rsid w:val="00FB67B4"/>
    <w:rsid w:val="00FD6C64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  <w:style w:type="paragraph" w:styleId="Revision">
    <w:name w:val="Revision"/>
    <w:hidden/>
    <w:uiPriority w:val="99"/>
    <w:semiHidden/>
    <w:rsid w:val="00FB1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purl.org/dc/terms/"/>
    <ds:schemaRef ds:uri="394af167-351c-4676-b295-868d7c7e424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c3645b9-862b-48d5-a8e4-c613413784d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EBD1CF-47E9-4D98-AE17-C9BA571A4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2026-01-19T16:58:00Z</dcterms:created>
  <dcterms:modified xsi:type="dcterms:W3CDTF">2026-01-19T16:58:00Z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