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C8B8FA" w14:textId="5BC97C40" w:rsidR="0031554E" w:rsidRPr="00B50729" w:rsidRDefault="0031554E" w:rsidP="50679CB7">
      <w:pPr>
        <w:rPr>
          <w:rFonts w:ascii="Aptos" w:eastAsia="Aptos" w:hAnsi="Aptos" w:cs="Aptos"/>
          <w:color w:val="1F4E79" w:themeColor="accent5" w:themeShade="80"/>
          <w:sz w:val="28"/>
          <w:szCs w:val="28"/>
        </w:rPr>
      </w:pPr>
    </w:p>
    <w:p w14:paraId="72600313" w14:textId="2DE19FA1" w:rsidR="0031554E" w:rsidRPr="00B50729" w:rsidRDefault="0031554E" w:rsidP="50679CB7">
      <w:pPr>
        <w:rPr>
          <w:rFonts w:ascii="Aptos" w:eastAsia="Aptos" w:hAnsi="Aptos" w:cs="Aptos"/>
          <w:color w:val="1F4E79" w:themeColor="accent5" w:themeShade="80"/>
          <w:sz w:val="28"/>
          <w:szCs w:val="28"/>
        </w:rPr>
      </w:pPr>
    </w:p>
    <w:p w14:paraId="1E4577AB" w14:textId="0D872355" w:rsidR="0031554E" w:rsidRPr="00B50729" w:rsidRDefault="6806830D" w:rsidP="50679CB7">
      <w:pPr>
        <w:rPr>
          <w:rFonts w:ascii="Aptos" w:hAnsi="Aptos"/>
          <w:sz w:val="28"/>
          <w:szCs w:val="28"/>
        </w:rPr>
      </w:pPr>
      <w:r w:rsidRPr="00B50729">
        <w:rPr>
          <w:rFonts w:ascii="Aptos" w:eastAsia="Aptos" w:hAnsi="Aptos" w:cs="Aptos"/>
          <w:b/>
          <w:bCs/>
          <w:color w:val="1F4E79" w:themeColor="accent5" w:themeShade="80"/>
          <w:sz w:val="28"/>
          <w:szCs w:val="28"/>
        </w:rPr>
        <w:t xml:space="preserve">Heat Networks – Resident </w:t>
      </w:r>
      <w:r w:rsidR="7FE1031A" w:rsidRPr="00B50729">
        <w:rPr>
          <w:rFonts w:ascii="Aptos" w:eastAsia="Aptos" w:hAnsi="Aptos" w:cs="Aptos"/>
          <w:b/>
          <w:bCs/>
          <w:color w:val="1F4E79" w:themeColor="accent5" w:themeShade="80"/>
          <w:sz w:val="28"/>
          <w:szCs w:val="28"/>
        </w:rPr>
        <w:t>Information Sheet</w:t>
      </w:r>
    </w:p>
    <w:p w14:paraId="6E7E7563" w14:textId="757373CD" w:rsidR="0031554E" w:rsidRPr="00B50729" w:rsidRDefault="7FE1031A" w:rsidP="50679CB7">
      <w:pPr>
        <w:rPr>
          <w:rFonts w:ascii="Aptos" w:eastAsia="Aptos" w:hAnsi="Aptos" w:cs="Aptos"/>
          <w:color w:val="1F4E79" w:themeColor="accent5" w:themeShade="80"/>
          <w:sz w:val="28"/>
          <w:szCs w:val="28"/>
        </w:rPr>
      </w:pPr>
      <w:r w:rsidRPr="00B50729">
        <w:rPr>
          <w:rFonts w:ascii="Aptos" w:eastAsia="Aptos" w:hAnsi="Aptos" w:cs="Aptos"/>
          <w:b/>
          <w:bCs/>
          <w:color w:val="1F4E79" w:themeColor="accent5" w:themeShade="80"/>
          <w:sz w:val="28"/>
          <w:szCs w:val="28"/>
        </w:rPr>
        <w:t>Updated September</w:t>
      </w:r>
      <w:r w:rsidR="6806830D" w:rsidRPr="00B50729">
        <w:rPr>
          <w:rFonts w:ascii="Aptos" w:eastAsia="Aptos" w:hAnsi="Aptos" w:cs="Aptos"/>
          <w:b/>
          <w:bCs/>
          <w:color w:val="1F4E79" w:themeColor="accent5" w:themeShade="80"/>
          <w:sz w:val="28"/>
          <w:szCs w:val="28"/>
        </w:rPr>
        <w:t xml:space="preserve"> 2026</w:t>
      </w:r>
    </w:p>
    <w:p w14:paraId="0F26BE12" w14:textId="3D7CF326" w:rsidR="0031554E" w:rsidRPr="00B50729" w:rsidRDefault="0031554E" w:rsidP="50679CB7">
      <w:pPr>
        <w:rPr>
          <w:rFonts w:ascii="Aptos" w:eastAsia="Aptos" w:hAnsi="Aptos" w:cs="Aptos"/>
          <w:color w:val="1F4E79" w:themeColor="accent5" w:themeShade="80"/>
          <w:sz w:val="28"/>
          <w:szCs w:val="28"/>
        </w:rPr>
      </w:pPr>
    </w:p>
    <w:p w14:paraId="5D7828DC" w14:textId="248659E4" w:rsidR="0031554E" w:rsidRPr="00B50729" w:rsidRDefault="6806830D" w:rsidP="5A576F05">
      <w:pPr>
        <w:jc w:val="center"/>
        <w:rPr>
          <w:rFonts w:ascii="Aptos" w:eastAsia="Aptos" w:hAnsi="Aptos" w:cs="Aptos"/>
          <w:color w:val="1F4E79" w:themeColor="accent5" w:themeShade="80"/>
          <w:sz w:val="28"/>
          <w:szCs w:val="28"/>
        </w:rPr>
      </w:pPr>
      <w:r w:rsidRPr="00B50729">
        <w:rPr>
          <w:rFonts w:ascii="Aptos" w:eastAsia="Aptos" w:hAnsi="Aptos" w:cs="Aptos"/>
          <w:b/>
          <w:bCs/>
          <w:color w:val="1F4E79" w:themeColor="accent5" w:themeShade="80"/>
          <w:sz w:val="28"/>
          <w:szCs w:val="28"/>
        </w:rPr>
        <w:t>Heating your home: one simple standard for comfort</w:t>
      </w:r>
    </w:p>
    <w:p w14:paraId="5E37D76D" w14:textId="46F9D6C7" w:rsidR="0031554E" w:rsidRPr="00B50729" w:rsidRDefault="6806830D" w:rsidP="5A576F05">
      <w:pPr>
        <w:jc w:val="center"/>
        <w:rPr>
          <w:rFonts w:ascii="Aptos" w:hAnsi="Aptos"/>
          <w:sz w:val="28"/>
          <w:szCs w:val="28"/>
        </w:rPr>
      </w:pPr>
      <w:r w:rsidRPr="00B50729">
        <w:rPr>
          <w:rFonts w:ascii="Aptos" w:eastAsia="Aptos" w:hAnsi="Aptos" w:cs="Aptos"/>
          <w:b/>
          <w:bCs/>
          <w:color w:val="1F4E79" w:themeColor="accent5" w:themeShade="80"/>
          <w:sz w:val="28"/>
          <w:szCs w:val="28"/>
        </w:rPr>
        <w:t>Fair. Efficient. Comfortable.</w:t>
      </w:r>
    </w:p>
    <w:p w14:paraId="17E334C1" w14:textId="75B51044" w:rsidR="50679CB7" w:rsidRPr="00B50729" w:rsidRDefault="50679CB7" w:rsidP="50679CB7">
      <w:pPr>
        <w:jc w:val="center"/>
        <w:rPr>
          <w:rFonts w:ascii="Aptos" w:eastAsia="Aptos" w:hAnsi="Aptos" w:cs="Aptos"/>
          <w:b/>
          <w:bCs/>
          <w:color w:val="1F4E79" w:themeColor="accent5" w:themeShade="80"/>
          <w:sz w:val="28"/>
          <w:szCs w:val="28"/>
        </w:rPr>
      </w:pPr>
    </w:p>
    <w:p w14:paraId="0540F894" w14:textId="10C65968" w:rsidR="22DBBA91" w:rsidRPr="00B50729" w:rsidRDefault="22DBBA91" w:rsidP="50679CB7">
      <w:pPr>
        <w:rPr>
          <w:rFonts w:ascii="Aptos" w:hAnsi="Aptos"/>
          <w:sz w:val="28"/>
          <w:szCs w:val="28"/>
        </w:rPr>
      </w:pPr>
      <w:r w:rsidRPr="00B50729">
        <w:rPr>
          <w:rFonts w:ascii="Aptos" w:eastAsia="Aptos" w:hAnsi="Aptos" w:cs="Aptos"/>
          <w:b/>
          <w:bCs/>
          <w:color w:val="1F4E79" w:themeColor="accent5" w:themeShade="80"/>
          <w:sz w:val="28"/>
          <w:szCs w:val="28"/>
        </w:rPr>
        <w:t>Your home is on a shared Heat Network</w:t>
      </w:r>
    </w:p>
    <w:p w14:paraId="754F8BD0" w14:textId="2B66F02D" w:rsidR="29A6BA18" w:rsidRPr="00B50729" w:rsidRDefault="29A6BA18" w:rsidP="50679CB7">
      <w:pPr>
        <w:pStyle w:val="ListParagraph"/>
        <w:numPr>
          <w:ilvl w:val="0"/>
          <w:numId w:val="18"/>
        </w:numPr>
        <w:spacing w:after="0" w:line="300" w:lineRule="auto"/>
        <w:rPr>
          <w:rFonts w:ascii="Aptos" w:eastAsia="Aptos" w:hAnsi="Aptos" w:cs="Aptos"/>
          <w:color w:val="1F4E79" w:themeColor="accent5" w:themeShade="80"/>
          <w:sz w:val="28"/>
          <w:szCs w:val="28"/>
        </w:rPr>
      </w:pPr>
      <w:r w:rsidRPr="00B50729">
        <w:rPr>
          <w:rFonts w:ascii="Aptos" w:eastAsia="Aptos" w:hAnsi="Aptos" w:cs="Aptos"/>
          <w:color w:val="1F4E79" w:themeColor="accent5" w:themeShade="80"/>
          <w:sz w:val="28"/>
          <w:szCs w:val="28"/>
        </w:rPr>
        <w:t>We are providing this</w:t>
      </w:r>
      <w:r w:rsidR="3813EBF8" w:rsidRPr="00B50729">
        <w:rPr>
          <w:rFonts w:ascii="Aptos" w:eastAsia="Aptos" w:hAnsi="Aptos" w:cs="Aptos"/>
          <w:color w:val="1F4E79" w:themeColor="accent5" w:themeShade="80"/>
          <w:sz w:val="28"/>
          <w:szCs w:val="28"/>
        </w:rPr>
        <w:t xml:space="preserve"> document because your home receives heating through a shared heat network</w:t>
      </w:r>
      <w:r w:rsidR="404F4311" w:rsidRPr="00B50729">
        <w:rPr>
          <w:rFonts w:ascii="Aptos" w:eastAsia="Aptos" w:hAnsi="Aptos" w:cs="Aptos"/>
          <w:color w:val="1F4E79" w:themeColor="accent5" w:themeShade="80"/>
          <w:sz w:val="28"/>
          <w:szCs w:val="28"/>
        </w:rPr>
        <w:t>.</w:t>
      </w:r>
    </w:p>
    <w:p w14:paraId="2C631F9E" w14:textId="310AECC7" w:rsidR="404F4311" w:rsidRPr="00B50729" w:rsidRDefault="404F4311" w:rsidP="50679CB7">
      <w:pPr>
        <w:pStyle w:val="ListParagraph"/>
        <w:numPr>
          <w:ilvl w:val="0"/>
          <w:numId w:val="18"/>
        </w:numPr>
        <w:spacing w:after="0" w:line="300" w:lineRule="auto"/>
        <w:rPr>
          <w:rFonts w:ascii="Aptos" w:eastAsia="Aptos" w:hAnsi="Aptos" w:cs="Aptos"/>
          <w:color w:val="1F4E79" w:themeColor="accent5" w:themeShade="80"/>
          <w:sz w:val="28"/>
          <w:szCs w:val="28"/>
        </w:rPr>
      </w:pPr>
      <w:r w:rsidRPr="00B50729">
        <w:rPr>
          <w:rFonts w:ascii="Aptos" w:eastAsia="Aptos" w:hAnsi="Aptos" w:cs="Aptos"/>
          <w:color w:val="1F4E79" w:themeColor="accent5" w:themeShade="80"/>
          <w:sz w:val="28"/>
          <w:szCs w:val="28"/>
        </w:rPr>
        <w:t>A heat network is a system that supplies heat to more than one home. It can be as small as one boiler providing heat to two properties.</w:t>
      </w:r>
    </w:p>
    <w:p w14:paraId="741AF8F9" w14:textId="5EE65914" w:rsidR="50679CB7" w:rsidRPr="00B50729" w:rsidRDefault="50679CB7" w:rsidP="50679CB7">
      <w:pPr>
        <w:pStyle w:val="ListParagraph"/>
        <w:spacing w:after="0" w:line="300" w:lineRule="auto"/>
        <w:rPr>
          <w:rFonts w:ascii="Aptos" w:eastAsia="Aptos" w:hAnsi="Aptos" w:cs="Aptos"/>
          <w:color w:val="1F4E79" w:themeColor="accent5" w:themeShade="80"/>
          <w:sz w:val="28"/>
          <w:szCs w:val="28"/>
        </w:rPr>
      </w:pPr>
    </w:p>
    <w:p w14:paraId="05B67987" w14:textId="692E4B11" w:rsidR="10FD562C" w:rsidRPr="00B50729" w:rsidRDefault="10FD562C" w:rsidP="50679CB7">
      <w:pPr>
        <w:spacing w:after="0" w:line="300" w:lineRule="auto"/>
        <w:rPr>
          <w:rFonts w:ascii="Aptos" w:eastAsia="Aptos" w:hAnsi="Aptos" w:cs="Aptos"/>
          <w:b/>
          <w:bCs/>
          <w:color w:val="1F4E79" w:themeColor="accent5" w:themeShade="80"/>
          <w:sz w:val="28"/>
          <w:szCs w:val="28"/>
        </w:rPr>
      </w:pPr>
      <w:r w:rsidRPr="00B50729">
        <w:rPr>
          <w:rFonts w:ascii="Aptos" w:eastAsia="Aptos" w:hAnsi="Aptos" w:cs="Aptos"/>
          <w:b/>
          <w:bCs/>
          <w:color w:val="1F4E79" w:themeColor="accent5" w:themeShade="80"/>
          <w:sz w:val="28"/>
          <w:szCs w:val="28"/>
        </w:rPr>
        <w:t xml:space="preserve">Providing </w:t>
      </w:r>
      <w:r w:rsidR="5F5F00BF" w:rsidRPr="00B50729">
        <w:rPr>
          <w:rFonts w:ascii="Aptos" w:eastAsia="Aptos" w:hAnsi="Aptos" w:cs="Aptos"/>
          <w:b/>
          <w:bCs/>
          <w:color w:val="1F4E79" w:themeColor="accent5" w:themeShade="80"/>
          <w:sz w:val="28"/>
          <w:szCs w:val="28"/>
        </w:rPr>
        <w:t>a standard minimum temperature</w:t>
      </w:r>
    </w:p>
    <w:p w14:paraId="1B2847D1" w14:textId="453524F2" w:rsidR="00F9A3BB" w:rsidRPr="00B50729" w:rsidRDefault="00F9A3BB" w:rsidP="50679CB7">
      <w:pPr>
        <w:pStyle w:val="ListParagraph"/>
        <w:numPr>
          <w:ilvl w:val="0"/>
          <w:numId w:val="18"/>
        </w:numPr>
        <w:spacing w:before="240" w:after="240"/>
        <w:rPr>
          <w:rFonts w:ascii="Aptos" w:eastAsia="Aptos" w:hAnsi="Aptos" w:cs="Aptos"/>
          <w:b/>
          <w:bCs/>
          <w:color w:val="1F4E79" w:themeColor="accent5" w:themeShade="80"/>
          <w:sz w:val="28"/>
          <w:szCs w:val="28"/>
        </w:rPr>
      </w:pPr>
      <w:r w:rsidRPr="00B50729">
        <w:rPr>
          <w:rFonts w:ascii="Aptos" w:eastAsia="Aptos" w:hAnsi="Aptos" w:cs="Aptos"/>
          <w:b/>
          <w:bCs/>
          <w:color w:val="1F4E79" w:themeColor="accent5" w:themeShade="80"/>
          <w:sz w:val="28"/>
          <w:szCs w:val="28"/>
        </w:rPr>
        <w:t xml:space="preserve">Our aim is to maintain a minimum temperature of 21°C </w:t>
      </w:r>
      <w:r w:rsidR="36C6E174" w:rsidRPr="00B50729">
        <w:rPr>
          <w:rFonts w:ascii="Aptos" w:eastAsia="Aptos" w:hAnsi="Aptos" w:cs="Aptos"/>
          <w:b/>
          <w:bCs/>
          <w:color w:val="1F4E79" w:themeColor="accent5" w:themeShade="80"/>
          <w:sz w:val="28"/>
          <w:szCs w:val="28"/>
        </w:rPr>
        <w:t xml:space="preserve">(70°F) </w:t>
      </w:r>
      <w:r w:rsidRPr="00B50729">
        <w:rPr>
          <w:rFonts w:ascii="Aptos" w:eastAsia="Aptos" w:hAnsi="Aptos" w:cs="Aptos"/>
          <w:b/>
          <w:bCs/>
          <w:color w:val="1F4E79" w:themeColor="accent5" w:themeShade="80"/>
          <w:sz w:val="28"/>
          <w:szCs w:val="28"/>
        </w:rPr>
        <w:t>across Housing 21 schemes.</w:t>
      </w:r>
    </w:p>
    <w:p w14:paraId="53F969D9" w14:textId="64812EA8" w:rsidR="00F9A3BB" w:rsidRPr="00B50729" w:rsidRDefault="00F9A3BB" w:rsidP="50679CB7">
      <w:pPr>
        <w:pStyle w:val="ListParagraph"/>
        <w:numPr>
          <w:ilvl w:val="0"/>
          <w:numId w:val="18"/>
        </w:numPr>
        <w:spacing w:before="240" w:after="240"/>
        <w:rPr>
          <w:rFonts w:ascii="Aptos" w:eastAsia="Aptos" w:hAnsi="Aptos" w:cs="Aptos"/>
          <w:color w:val="1F4E79" w:themeColor="accent5" w:themeShade="80"/>
          <w:sz w:val="28"/>
          <w:szCs w:val="28"/>
        </w:rPr>
      </w:pPr>
      <w:r w:rsidRPr="00B50729">
        <w:rPr>
          <w:rFonts w:ascii="Aptos" w:eastAsia="Aptos" w:hAnsi="Aptos" w:cs="Aptos"/>
          <w:color w:val="1F4E79" w:themeColor="accent5" w:themeShade="80"/>
          <w:sz w:val="28"/>
          <w:szCs w:val="28"/>
        </w:rPr>
        <w:t xml:space="preserve">This helps us provide consistent and comfortable </w:t>
      </w:r>
      <w:r w:rsidR="488C7ACE" w:rsidRPr="00B50729">
        <w:rPr>
          <w:rFonts w:ascii="Aptos" w:eastAsia="Aptos" w:hAnsi="Aptos" w:cs="Aptos"/>
          <w:color w:val="1F4E79" w:themeColor="accent5" w:themeShade="80"/>
          <w:sz w:val="28"/>
          <w:szCs w:val="28"/>
        </w:rPr>
        <w:t>heating for</w:t>
      </w:r>
      <w:r w:rsidRPr="00B50729">
        <w:rPr>
          <w:rFonts w:ascii="Aptos" w:eastAsia="Aptos" w:hAnsi="Aptos" w:cs="Aptos"/>
          <w:color w:val="1F4E79" w:themeColor="accent5" w:themeShade="80"/>
          <w:sz w:val="28"/>
          <w:szCs w:val="28"/>
        </w:rPr>
        <w:t xml:space="preserve"> residents.</w:t>
      </w:r>
    </w:p>
    <w:p w14:paraId="5005E2A7" w14:textId="0C46C354" w:rsidR="00F9A3BB" w:rsidRPr="00B50729" w:rsidRDefault="00F9A3BB" w:rsidP="50679CB7">
      <w:pPr>
        <w:pStyle w:val="ListParagraph"/>
        <w:numPr>
          <w:ilvl w:val="0"/>
          <w:numId w:val="18"/>
        </w:numPr>
        <w:spacing w:before="240" w:after="240"/>
        <w:rPr>
          <w:rFonts w:ascii="Aptos" w:eastAsia="Aptos" w:hAnsi="Aptos" w:cs="Aptos"/>
          <w:color w:val="1F4E79" w:themeColor="accent5" w:themeShade="80"/>
          <w:sz w:val="28"/>
          <w:szCs w:val="28"/>
        </w:rPr>
      </w:pPr>
      <w:r w:rsidRPr="00B50729">
        <w:rPr>
          <w:rFonts w:ascii="Aptos" w:eastAsiaTheme="minorEastAsia" w:hAnsi="Aptos"/>
          <w:color w:val="1F4E79" w:themeColor="accent5" w:themeShade="80"/>
          <w:sz w:val="28"/>
          <w:szCs w:val="28"/>
        </w:rPr>
        <w:t>If residents would prefer a higher</w:t>
      </w:r>
      <w:r w:rsidR="051CAE80" w:rsidRPr="00B50729">
        <w:rPr>
          <w:rFonts w:ascii="Aptos" w:eastAsiaTheme="minorEastAsia" w:hAnsi="Aptos"/>
          <w:color w:val="1F4E79" w:themeColor="accent5" w:themeShade="80"/>
          <w:sz w:val="28"/>
          <w:szCs w:val="28"/>
        </w:rPr>
        <w:t xml:space="preserve"> minimum</w:t>
      </w:r>
      <w:r w:rsidRPr="00B50729">
        <w:rPr>
          <w:rFonts w:ascii="Aptos" w:eastAsiaTheme="minorEastAsia" w:hAnsi="Aptos"/>
          <w:color w:val="1F4E79" w:themeColor="accent5" w:themeShade="80"/>
          <w:sz w:val="28"/>
          <w:szCs w:val="28"/>
        </w:rPr>
        <w:t xml:space="preserve"> temperature, this can be discussed and agreed through the Choice and Consensus process. </w:t>
      </w:r>
    </w:p>
    <w:p w14:paraId="5A082B01" w14:textId="27ED40F1" w:rsidR="00F9A3BB" w:rsidRPr="00B50729" w:rsidRDefault="00F9A3BB" w:rsidP="50679CB7">
      <w:pPr>
        <w:pStyle w:val="ListParagraph"/>
        <w:numPr>
          <w:ilvl w:val="0"/>
          <w:numId w:val="18"/>
        </w:numPr>
        <w:spacing w:before="240" w:after="240"/>
        <w:rPr>
          <w:rFonts w:ascii="Aptos" w:eastAsia="Aptos" w:hAnsi="Aptos" w:cs="Aptos"/>
          <w:color w:val="1F4E79" w:themeColor="accent5" w:themeShade="80"/>
          <w:sz w:val="28"/>
          <w:szCs w:val="28"/>
        </w:rPr>
      </w:pPr>
      <w:r w:rsidRPr="00B50729">
        <w:rPr>
          <w:rFonts w:ascii="Aptos" w:eastAsiaTheme="minorEastAsia" w:hAnsi="Aptos"/>
          <w:color w:val="1F4E79" w:themeColor="accent5" w:themeShade="80"/>
          <w:sz w:val="28"/>
          <w:szCs w:val="28"/>
        </w:rPr>
        <w:t xml:space="preserve">We have chosen 21°C </w:t>
      </w:r>
      <w:r w:rsidR="5601592B" w:rsidRPr="00B50729">
        <w:rPr>
          <w:rFonts w:ascii="Aptos" w:eastAsiaTheme="minorEastAsia" w:hAnsi="Aptos"/>
          <w:color w:val="1F4E79" w:themeColor="accent5" w:themeShade="80"/>
          <w:sz w:val="28"/>
          <w:szCs w:val="28"/>
        </w:rPr>
        <w:t xml:space="preserve">as a minimum </w:t>
      </w:r>
      <w:r w:rsidRPr="00B50729">
        <w:rPr>
          <w:rFonts w:ascii="Aptos" w:eastAsiaTheme="minorEastAsia" w:hAnsi="Aptos"/>
          <w:color w:val="1F4E79" w:themeColor="accent5" w:themeShade="80"/>
          <w:sz w:val="28"/>
          <w:szCs w:val="28"/>
        </w:rPr>
        <w:t xml:space="preserve">because trusted organisations, including Age UK, recommend this as a safe and healthy temperature for the home. </w:t>
      </w:r>
    </w:p>
    <w:p w14:paraId="241669F4" w14:textId="68F83515" w:rsidR="0031554E" w:rsidRPr="00B50729" w:rsidRDefault="6806830D" w:rsidP="5A576F05">
      <w:pPr>
        <w:pStyle w:val="Heading2"/>
        <w:spacing w:before="261" w:after="261" w:line="300" w:lineRule="auto"/>
        <w:rPr>
          <w:rFonts w:ascii="Aptos" w:eastAsia="Aptos" w:hAnsi="Aptos" w:cs="Aptos"/>
          <w:color w:val="1F4E79" w:themeColor="accent5" w:themeShade="80"/>
          <w:sz w:val="28"/>
          <w:szCs w:val="28"/>
        </w:rPr>
      </w:pPr>
      <w:r w:rsidRPr="00B50729">
        <w:rPr>
          <w:rFonts w:ascii="Aptos" w:eastAsia="Aptos" w:hAnsi="Aptos" w:cs="Aptos"/>
          <w:b/>
          <w:bCs/>
          <w:color w:val="1F4E79" w:themeColor="accent5" w:themeShade="80"/>
          <w:sz w:val="28"/>
          <w:szCs w:val="28"/>
        </w:rPr>
        <w:t>Background Information</w:t>
      </w:r>
    </w:p>
    <w:p w14:paraId="7DF994D1" w14:textId="4378F03C" w:rsidR="0031554E" w:rsidRPr="00B50729" w:rsidRDefault="6806830D" w:rsidP="5A576F05">
      <w:pPr>
        <w:spacing w:before="210" w:after="210" w:line="300" w:lineRule="auto"/>
        <w:rPr>
          <w:rFonts w:ascii="Aptos" w:eastAsia="Aptos" w:hAnsi="Aptos" w:cs="Aptos"/>
          <w:color w:val="1F4E79" w:themeColor="accent5" w:themeShade="80"/>
          <w:sz w:val="28"/>
          <w:szCs w:val="28"/>
        </w:rPr>
      </w:pPr>
      <w:r w:rsidRPr="00B50729">
        <w:rPr>
          <w:rFonts w:ascii="Aptos" w:eastAsia="Aptos" w:hAnsi="Aptos" w:cs="Aptos"/>
          <w:color w:val="1F4E79" w:themeColor="accent5" w:themeShade="80"/>
          <w:sz w:val="28"/>
          <w:szCs w:val="28"/>
        </w:rPr>
        <w:t>Heat networks supply thousands of homes and non-residential buildings across the UK with heating and hot water. Around two thirds of all heat networks are owned or managed by social landlords, often using a shared or communal boiler system.</w:t>
      </w:r>
    </w:p>
    <w:p w14:paraId="6D312A81" w14:textId="68641C7A" w:rsidR="0031554E" w:rsidRPr="00B50729" w:rsidRDefault="6806830D" w:rsidP="5A576F05">
      <w:pPr>
        <w:spacing w:before="210" w:after="210" w:line="300" w:lineRule="auto"/>
        <w:rPr>
          <w:rFonts w:ascii="Aptos" w:eastAsia="Aptos" w:hAnsi="Aptos" w:cs="Aptos"/>
          <w:color w:val="1F4E79" w:themeColor="accent5" w:themeShade="80"/>
          <w:sz w:val="28"/>
          <w:szCs w:val="28"/>
        </w:rPr>
      </w:pPr>
      <w:r w:rsidRPr="00B50729">
        <w:rPr>
          <w:rFonts w:ascii="Aptos" w:eastAsia="Aptos" w:hAnsi="Aptos" w:cs="Aptos"/>
          <w:color w:val="1F4E79" w:themeColor="accent5" w:themeShade="80"/>
          <w:sz w:val="28"/>
          <w:szCs w:val="28"/>
        </w:rPr>
        <w:t xml:space="preserve">If </w:t>
      </w:r>
      <w:proofErr w:type="gramStart"/>
      <w:r w:rsidRPr="00B50729">
        <w:rPr>
          <w:rFonts w:ascii="Aptos" w:eastAsia="Aptos" w:hAnsi="Aptos" w:cs="Aptos"/>
          <w:color w:val="1F4E79" w:themeColor="accent5" w:themeShade="80"/>
          <w:sz w:val="28"/>
          <w:szCs w:val="28"/>
        </w:rPr>
        <w:t>your</w:t>
      </w:r>
      <w:proofErr w:type="gramEnd"/>
      <w:r w:rsidRPr="00B50729">
        <w:rPr>
          <w:rFonts w:ascii="Aptos" w:eastAsia="Aptos" w:hAnsi="Aptos" w:cs="Aptos"/>
          <w:color w:val="1F4E79" w:themeColor="accent5" w:themeShade="80"/>
          <w:sz w:val="28"/>
          <w:szCs w:val="28"/>
        </w:rPr>
        <w:t xml:space="preserve"> heating or hot water comes from a shared boiler, you are part of a </w:t>
      </w:r>
      <w:r w:rsidRPr="00B50729">
        <w:rPr>
          <w:rFonts w:ascii="Aptos" w:eastAsia="Aptos" w:hAnsi="Aptos" w:cs="Aptos"/>
          <w:b/>
          <w:bCs/>
          <w:color w:val="1F4E79" w:themeColor="accent5" w:themeShade="80"/>
          <w:sz w:val="28"/>
          <w:szCs w:val="28"/>
        </w:rPr>
        <w:t>heat network</w:t>
      </w:r>
      <w:r w:rsidRPr="00B50729">
        <w:rPr>
          <w:rFonts w:ascii="Aptos" w:eastAsia="Aptos" w:hAnsi="Aptos" w:cs="Aptos"/>
          <w:color w:val="1F4E79" w:themeColor="accent5" w:themeShade="80"/>
          <w:sz w:val="28"/>
          <w:szCs w:val="28"/>
        </w:rPr>
        <w:t>.</w:t>
      </w:r>
    </w:p>
    <w:p w14:paraId="2152A8DC" w14:textId="4AF615B7" w:rsidR="0031554E" w:rsidRPr="00B50729" w:rsidRDefault="6806830D" w:rsidP="5A576F05">
      <w:pPr>
        <w:pStyle w:val="Heading2"/>
        <w:spacing w:before="261" w:after="261" w:line="300" w:lineRule="auto"/>
        <w:rPr>
          <w:rFonts w:ascii="Aptos" w:eastAsia="Aptos" w:hAnsi="Aptos" w:cs="Aptos"/>
          <w:color w:val="1F4E79" w:themeColor="accent5" w:themeShade="80"/>
          <w:sz w:val="28"/>
          <w:szCs w:val="28"/>
        </w:rPr>
      </w:pPr>
      <w:r w:rsidRPr="00B50729">
        <w:rPr>
          <w:rFonts w:ascii="Aptos" w:eastAsia="Aptos" w:hAnsi="Aptos" w:cs="Aptos"/>
          <w:b/>
          <w:bCs/>
          <w:color w:val="1F4E79" w:themeColor="accent5" w:themeShade="80"/>
          <w:sz w:val="28"/>
          <w:szCs w:val="28"/>
        </w:rPr>
        <w:t>What is changing?</w:t>
      </w:r>
    </w:p>
    <w:p w14:paraId="6CF75918" w14:textId="7392937B" w:rsidR="0031554E" w:rsidRPr="00B50729" w:rsidRDefault="6806830D" w:rsidP="5A576F05">
      <w:pPr>
        <w:spacing w:before="210" w:after="210" w:line="300" w:lineRule="auto"/>
        <w:rPr>
          <w:rFonts w:ascii="Aptos" w:eastAsia="Aptos" w:hAnsi="Aptos" w:cs="Aptos"/>
          <w:color w:val="1F4E79" w:themeColor="accent5" w:themeShade="80"/>
          <w:sz w:val="28"/>
          <w:szCs w:val="28"/>
        </w:rPr>
      </w:pPr>
      <w:r w:rsidRPr="00B50729">
        <w:rPr>
          <w:rFonts w:ascii="Aptos" w:eastAsia="Aptos" w:hAnsi="Aptos" w:cs="Aptos"/>
          <w:color w:val="1F4E79" w:themeColor="accent5" w:themeShade="80"/>
          <w:sz w:val="28"/>
          <w:szCs w:val="28"/>
        </w:rPr>
        <w:t xml:space="preserve">New regulations for heat networks came into effect on </w:t>
      </w:r>
      <w:r w:rsidRPr="00B50729">
        <w:rPr>
          <w:rFonts w:ascii="Aptos" w:eastAsia="Aptos" w:hAnsi="Aptos" w:cs="Aptos"/>
          <w:b/>
          <w:bCs/>
          <w:color w:val="1F4E79" w:themeColor="accent5" w:themeShade="80"/>
          <w:sz w:val="28"/>
          <w:szCs w:val="28"/>
        </w:rPr>
        <w:t>27 January 2026</w:t>
      </w:r>
      <w:r w:rsidRPr="00B50729">
        <w:rPr>
          <w:rFonts w:ascii="Aptos" w:eastAsia="Aptos" w:hAnsi="Aptos" w:cs="Aptos"/>
          <w:color w:val="1F4E79" w:themeColor="accent5" w:themeShade="80"/>
          <w:sz w:val="28"/>
          <w:szCs w:val="28"/>
        </w:rPr>
        <w:t>. From this date:</w:t>
      </w:r>
    </w:p>
    <w:p w14:paraId="5A6EE4B1" w14:textId="65F36D9C" w:rsidR="0031554E" w:rsidRPr="00B50729" w:rsidRDefault="6806830D" w:rsidP="5A576F05">
      <w:pPr>
        <w:pStyle w:val="ListParagraph"/>
        <w:numPr>
          <w:ilvl w:val="0"/>
          <w:numId w:val="17"/>
        </w:numPr>
        <w:spacing w:after="0" w:line="300" w:lineRule="auto"/>
        <w:rPr>
          <w:rFonts w:ascii="Aptos" w:eastAsia="Aptos" w:hAnsi="Aptos" w:cs="Aptos"/>
          <w:color w:val="1F4E79" w:themeColor="accent5" w:themeShade="80"/>
          <w:sz w:val="28"/>
          <w:szCs w:val="28"/>
        </w:rPr>
      </w:pPr>
      <w:r w:rsidRPr="00B50729">
        <w:rPr>
          <w:rFonts w:ascii="Aptos" w:eastAsia="Aptos" w:hAnsi="Aptos" w:cs="Aptos"/>
          <w:color w:val="1F4E79" w:themeColor="accent5" w:themeShade="80"/>
          <w:sz w:val="28"/>
          <w:szCs w:val="28"/>
        </w:rPr>
        <w:lastRenderedPageBreak/>
        <w:t xml:space="preserve">Housing associations operating heat networks are treated as </w:t>
      </w:r>
      <w:r w:rsidRPr="00B50729">
        <w:rPr>
          <w:rFonts w:ascii="Aptos" w:eastAsia="Aptos" w:hAnsi="Aptos" w:cs="Aptos"/>
          <w:b/>
          <w:bCs/>
          <w:color w:val="1F4E79" w:themeColor="accent5" w:themeShade="80"/>
          <w:sz w:val="28"/>
          <w:szCs w:val="28"/>
        </w:rPr>
        <w:t>regulated energy suppliers</w:t>
      </w:r>
      <w:r w:rsidRPr="00B50729">
        <w:rPr>
          <w:rFonts w:ascii="Aptos" w:eastAsia="Aptos" w:hAnsi="Aptos" w:cs="Aptos"/>
          <w:color w:val="1F4E79" w:themeColor="accent5" w:themeShade="80"/>
          <w:sz w:val="28"/>
          <w:szCs w:val="28"/>
        </w:rPr>
        <w:t>.</w:t>
      </w:r>
    </w:p>
    <w:p w14:paraId="4B92F50E" w14:textId="0ECE7B86" w:rsidR="0031554E" w:rsidRPr="00B50729" w:rsidRDefault="6806830D" w:rsidP="5A576F05">
      <w:pPr>
        <w:pStyle w:val="ListParagraph"/>
        <w:numPr>
          <w:ilvl w:val="0"/>
          <w:numId w:val="17"/>
        </w:numPr>
        <w:spacing w:after="0" w:line="300" w:lineRule="auto"/>
        <w:rPr>
          <w:rFonts w:ascii="Aptos" w:eastAsia="Aptos" w:hAnsi="Aptos" w:cs="Aptos"/>
          <w:color w:val="1F4E79" w:themeColor="accent5" w:themeShade="80"/>
          <w:sz w:val="28"/>
          <w:szCs w:val="28"/>
        </w:rPr>
      </w:pPr>
      <w:r w:rsidRPr="00B50729">
        <w:rPr>
          <w:rFonts w:ascii="Aptos" w:eastAsia="Aptos" w:hAnsi="Aptos" w:cs="Aptos"/>
          <w:b/>
          <w:bCs/>
          <w:color w:val="1F4E79" w:themeColor="accent5" w:themeShade="80"/>
          <w:sz w:val="28"/>
          <w:szCs w:val="28"/>
        </w:rPr>
        <w:t>Ofgem</w:t>
      </w:r>
      <w:r w:rsidRPr="00B50729">
        <w:rPr>
          <w:rFonts w:ascii="Aptos" w:eastAsia="Aptos" w:hAnsi="Aptos" w:cs="Aptos"/>
          <w:color w:val="1F4E79" w:themeColor="accent5" w:themeShade="80"/>
          <w:sz w:val="28"/>
          <w:szCs w:val="28"/>
        </w:rPr>
        <w:t xml:space="preserve"> is now the regulator for heat networks.</w:t>
      </w:r>
    </w:p>
    <w:p w14:paraId="5924B97E" w14:textId="379C8508" w:rsidR="0031554E" w:rsidRPr="00B50729" w:rsidRDefault="6806830D" w:rsidP="50679CB7">
      <w:pPr>
        <w:pStyle w:val="ListParagraph"/>
        <w:numPr>
          <w:ilvl w:val="0"/>
          <w:numId w:val="17"/>
        </w:numPr>
        <w:spacing w:after="0" w:line="300" w:lineRule="auto"/>
        <w:rPr>
          <w:rFonts w:ascii="Aptos" w:eastAsia="Aptos" w:hAnsi="Aptos" w:cs="Aptos"/>
          <w:color w:val="1F4E79" w:themeColor="accent5" w:themeShade="80"/>
          <w:sz w:val="28"/>
          <w:szCs w:val="28"/>
        </w:rPr>
      </w:pPr>
      <w:r w:rsidRPr="00B50729">
        <w:rPr>
          <w:rFonts w:ascii="Aptos" w:eastAsia="Aptos" w:hAnsi="Aptos" w:cs="Aptos"/>
          <w:color w:val="1F4E79" w:themeColor="accent5" w:themeShade="80"/>
          <w:sz w:val="28"/>
          <w:szCs w:val="28"/>
        </w:rPr>
        <w:t xml:space="preserve">Residents now have access to the </w:t>
      </w:r>
      <w:r w:rsidRPr="00B50729">
        <w:rPr>
          <w:rFonts w:ascii="Aptos" w:eastAsia="Aptos" w:hAnsi="Aptos" w:cs="Aptos"/>
          <w:b/>
          <w:bCs/>
          <w:color w:val="1F4E79" w:themeColor="accent5" w:themeShade="80"/>
          <w:sz w:val="28"/>
          <w:szCs w:val="28"/>
        </w:rPr>
        <w:t>Energy Ombudsman</w:t>
      </w:r>
      <w:r w:rsidRPr="00B50729">
        <w:rPr>
          <w:rFonts w:ascii="Aptos" w:eastAsia="Aptos" w:hAnsi="Aptos" w:cs="Aptos"/>
          <w:color w:val="1F4E79" w:themeColor="accent5" w:themeShade="80"/>
          <w:sz w:val="28"/>
          <w:szCs w:val="28"/>
        </w:rPr>
        <w:t xml:space="preserve"> for dispute resolution.</w:t>
      </w:r>
      <w:r w:rsidR="0031554E" w:rsidRPr="00B50729">
        <w:rPr>
          <w:rFonts w:ascii="Aptos" w:hAnsi="Aptos"/>
          <w:sz w:val="28"/>
          <w:szCs w:val="28"/>
        </w:rPr>
        <w:br/>
      </w:r>
      <w:r w:rsidRPr="00B50729">
        <w:rPr>
          <w:rFonts w:ascii="Aptos" w:eastAsia="Aptos" w:hAnsi="Aptos" w:cs="Aptos"/>
          <w:color w:val="1F4E79" w:themeColor="accent5" w:themeShade="80"/>
          <w:sz w:val="28"/>
          <w:szCs w:val="28"/>
        </w:rPr>
        <w:t>More information is available on the Ofgem website.</w:t>
      </w:r>
    </w:p>
    <w:p w14:paraId="0D09C9E3" w14:textId="188DD24A" w:rsidR="0031554E" w:rsidRPr="00B50729" w:rsidRDefault="6806830D" w:rsidP="5A576F05">
      <w:pPr>
        <w:pStyle w:val="Heading2"/>
        <w:spacing w:before="261" w:after="261" w:line="300" w:lineRule="auto"/>
        <w:rPr>
          <w:rFonts w:ascii="Aptos" w:eastAsia="Aptos" w:hAnsi="Aptos" w:cs="Aptos"/>
          <w:color w:val="1F4E79" w:themeColor="accent5" w:themeShade="80"/>
          <w:sz w:val="28"/>
          <w:szCs w:val="28"/>
        </w:rPr>
      </w:pPr>
      <w:r w:rsidRPr="00B50729">
        <w:rPr>
          <w:rFonts w:ascii="Aptos" w:eastAsia="Aptos" w:hAnsi="Aptos" w:cs="Aptos"/>
          <w:b/>
          <w:bCs/>
          <w:color w:val="1F4E79" w:themeColor="accent5" w:themeShade="80"/>
          <w:sz w:val="28"/>
          <w:szCs w:val="28"/>
        </w:rPr>
        <w:t>What this means for you</w:t>
      </w:r>
    </w:p>
    <w:p w14:paraId="0492E0AD" w14:textId="60008ED0" w:rsidR="0031554E" w:rsidRPr="00B50729" w:rsidRDefault="63760C05" w:rsidP="50679CB7">
      <w:pPr>
        <w:spacing w:before="210" w:after="210" w:line="300" w:lineRule="auto"/>
        <w:rPr>
          <w:rFonts w:ascii="Aptos" w:eastAsia="Aptos" w:hAnsi="Aptos" w:cs="Aptos"/>
          <w:color w:val="1F4E79" w:themeColor="accent5" w:themeShade="80"/>
          <w:sz w:val="28"/>
          <w:szCs w:val="28"/>
        </w:rPr>
      </w:pPr>
      <w:r w:rsidRPr="00B50729">
        <w:rPr>
          <w:rFonts w:ascii="Aptos" w:eastAsia="Aptos" w:hAnsi="Aptos" w:cs="Aptos"/>
          <w:color w:val="1F4E79" w:themeColor="accent5" w:themeShade="80"/>
          <w:sz w:val="28"/>
          <w:szCs w:val="28"/>
        </w:rPr>
        <w:t>A</w:t>
      </w:r>
      <w:r w:rsidR="2B1C09DA" w:rsidRPr="00B50729">
        <w:rPr>
          <w:rFonts w:ascii="Aptos" w:eastAsia="Aptos" w:hAnsi="Aptos" w:cs="Aptos"/>
          <w:color w:val="1F4E79" w:themeColor="accent5" w:themeShade="80"/>
          <w:sz w:val="28"/>
          <w:szCs w:val="28"/>
        </w:rPr>
        <w:t xml:space="preserve">s part of our approach to providing comfortable </w:t>
      </w:r>
      <w:r w:rsidR="6806830D" w:rsidRPr="00B50729">
        <w:rPr>
          <w:rFonts w:ascii="Aptos" w:eastAsia="Aptos" w:hAnsi="Aptos" w:cs="Aptos"/>
          <w:color w:val="1F4E79" w:themeColor="accent5" w:themeShade="80"/>
          <w:sz w:val="28"/>
          <w:szCs w:val="28"/>
        </w:rPr>
        <w:t xml:space="preserve">communal </w:t>
      </w:r>
      <w:proofErr w:type="gramStart"/>
      <w:r w:rsidR="2A038E98" w:rsidRPr="00B50729">
        <w:rPr>
          <w:rFonts w:ascii="Aptos" w:eastAsia="Aptos" w:hAnsi="Aptos" w:cs="Aptos"/>
          <w:color w:val="1F4E79" w:themeColor="accent5" w:themeShade="80"/>
          <w:sz w:val="28"/>
          <w:szCs w:val="28"/>
        </w:rPr>
        <w:t>heating</w:t>
      </w:r>
      <w:proofErr w:type="gramEnd"/>
      <w:r w:rsidR="2A038E98" w:rsidRPr="00B50729">
        <w:rPr>
          <w:rFonts w:ascii="Aptos" w:eastAsia="Aptos" w:hAnsi="Aptos" w:cs="Aptos"/>
          <w:color w:val="1F4E79" w:themeColor="accent5" w:themeShade="80"/>
          <w:sz w:val="28"/>
          <w:szCs w:val="28"/>
        </w:rPr>
        <w:t xml:space="preserve"> we</w:t>
      </w:r>
      <w:r w:rsidR="4EDD65E5" w:rsidRPr="00B50729">
        <w:rPr>
          <w:rFonts w:ascii="Aptos" w:eastAsia="Aptos" w:hAnsi="Aptos" w:cs="Aptos"/>
          <w:color w:val="1F4E79" w:themeColor="accent5" w:themeShade="80"/>
          <w:sz w:val="28"/>
          <w:szCs w:val="28"/>
        </w:rPr>
        <w:t xml:space="preserve"> </w:t>
      </w:r>
      <w:r w:rsidR="1AF78495" w:rsidRPr="00B50729">
        <w:rPr>
          <w:rFonts w:ascii="Aptos" w:eastAsia="Aptos" w:hAnsi="Aptos" w:cs="Aptos"/>
          <w:color w:val="1F4E79" w:themeColor="accent5" w:themeShade="80"/>
          <w:sz w:val="28"/>
          <w:szCs w:val="28"/>
        </w:rPr>
        <w:t>aim to</w:t>
      </w:r>
      <w:r w:rsidR="6806830D" w:rsidRPr="00B50729">
        <w:rPr>
          <w:rFonts w:ascii="Aptos" w:eastAsia="Aptos" w:hAnsi="Aptos" w:cs="Aptos"/>
          <w:color w:val="1F4E79" w:themeColor="accent5" w:themeShade="80"/>
          <w:sz w:val="28"/>
          <w:szCs w:val="28"/>
        </w:rPr>
        <w:t xml:space="preserve"> deliver an appropriate</w:t>
      </w:r>
      <w:r w:rsidR="0DB5EE66" w:rsidRPr="00B50729">
        <w:rPr>
          <w:rFonts w:ascii="Aptos" w:eastAsia="Aptos" w:hAnsi="Aptos" w:cs="Aptos"/>
          <w:color w:val="1F4E79" w:themeColor="accent5" w:themeShade="80"/>
          <w:sz w:val="28"/>
          <w:szCs w:val="28"/>
        </w:rPr>
        <w:t xml:space="preserve"> minimum</w:t>
      </w:r>
      <w:r w:rsidR="6806830D" w:rsidRPr="00B50729">
        <w:rPr>
          <w:rFonts w:ascii="Aptos" w:eastAsia="Aptos" w:hAnsi="Aptos" w:cs="Aptos"/>
          <w:color w:val="1F4E79" w:themeColor="accent5" w:themeShade="80"/>
          <w:sz w:val="28"/>
          <w:szCs w:val="28"/>
        </w:rPr>
        <w:t xml:space="preserve"> room temperature in your main living space, without going significantly above or below this level.</w:t>
      </w:r>
    </w:p>
    <w:p w14:paraId="04AEBD35" w14:textId="02918EB2" w:rsidR="0031554E" w:rsidRPr="00B50729" w:rsidRDefault="6806830D" w:rsidP="5A576F05">
      <w:pPr>
        <w:spacing w:before="210" w:after="210" w:line="300" w:lineRule="auto"/>
        <w:rPr>
          <w:rFonts w:ascii="Aptos" w:eastAsia="Aptos" w:hAnsi="Aptos" w:cs="Aptos"/>
          <w:color w:val="1F4E79" w:themeColor="accent5" w:themeShade="80"/>
          <w:sz w:val="28"/>
          <w:szCs w:val="28"/>
        </w:rPr>
      </w:pPr>
      <w:r w:rsidRPr="00B50729">
        <w:rPr>
          <w:rFonts w:ascii="Aptos" w:eastAsia="Aptos" w:hAnsi="Aptos" w:cs="Aptos"/>
          <w:color w:val="1F4E79" w:themeColor="accent5" w:themeShade="80"/>
          <w:sz w:val="28"/>
          <w:szCs w:val="28"/>
        </w:rPr>
        <w:t xml:space="preserve">The exact controls will vary by building, but the aim is to provide a </w:t>
      </w:r>
      <w:r w:rsidRPr="00B50729">
        <w:rPr>
          <w:rFonts w:ascii="Aptos" w:eastAsia="Aptos" w:hAnsi="Aptos" w:cs="Aptos"/>
          <w:b/>
          <w:bCs/>
          <w:color w:val="1F4E79" w:themeColor="accent5" w:themeShade="80"/>
          <w:sz w:val="28"/>
          <w:szCs w:val="28"/>
        </w:rPr>
        <w:t>consistent, healthy, and efficient indoor temperature</w:t>
      </w:r>
      <w:r w:rsidRPr="00B50729">
        <w:rPr>
          <w:rFonts w:ascii="Aptos" w:eastAsia="Aptos" w:hAnsi="Aptos" w:cs="Aptos"/>
          <w:color w:val="1F4E79" w:themeColor="accent5" w:themeShade="80"/>
          <w:sz w:val="28"/>
          <w:szCs w:val="28"/>
        </w:rPr>
        <w:t>.</w:t>
      </w:r>
    </w:p>
    <w:p w14:paraId="0490486D" w14:textId="790943F2" w:rsidR="0031554E" w:rsidRPr="00B50729" w:rsidRDefault="12EEBC7B" w:rsidP="50679CB7">
      <w:pPr>
        <w:spacing w:before="210" w:after="210" w:line="300" w:lineRule="auto"/>
        <w:rPr>
          <w:rFonts w:ascii="Aptos" w:eastAsia="Aptos" w:hAnsi="Aptos" w:cs="Aptos"/>
          <w:b/>
          <w:bCs/>
          <w:color w:val="1F4E79" w:themeColor="accent5" w:themeShade="80"/>
          <w:sz w:val="28"/>
          <w:szCs w:val="28"/>
        </w:rPr>
      </w:pPr>
      <w:r w:rsidRPr="00B50729">
        <w:rPr>
          <w:rFonts w:ascii="Aptos" w:eastAsia="Aptos" w:hAnsi="Aptos" w:cs="Aptos"/>
          <w:b/>
          <w:bCs/>
          <w:color w:val="1F4E79" w:themeColor="accent5" w:themeShade="80"/>
          <w:sz w:val="28"/>
          <w:szCs w:val="28"/>
        </w:rPr>
        <w:t>External weather conditions will affect the temperature.</w:t>
      </w:r>
    </w:p>
    <w:p w14:paraId="1417DA32" w14:textId="554FE0BA" w:rsidR="0031554E" w:rsidRPr="00B50729" w:rsidRDefault="624B6C04" w:rsidP="50679CB7">
      <w:pPr>
        <w:spacing w:before="210" w:after="210" w:line="300" w:lineRule="auto"/>
        <w:rPr>
          <w:rFonts w:ascii="Aptos" w:eastAsia="Aptos" w:hAnsi="Aptos" w:cs="Aptos"/>
          <w:color w:val="1F4E79" w:themeColor="accent5" w:themeShade="80"/>
          <w:sz w:val="28"/>
          <w:szCs w:val="28"/>
        </w:rPr>
      </w:pPr>
      <w:r w:rsidRPr="00B50729">
        <w:rPr>
          <w:rFonts w:ascii="Aptos" w:eastAsia="Aptos" w:hAnsi="Aptos" w:cs="Aptos"/>
          <w:color w:val="1F4E79" w:themeColor="accent5" w:themeShade="80"/>
          <w:sz w:val="28"/>
          <w:szCs w:val="28"/>
        </w:rPr>
        <w:t>E</w:t>
      </w:r>
      <w:r w:rsidR="6806830D" w:rsidRPr="00B50729">
        <w:rPr>
          <w:rFonts w:ascii="Aptos" w:eastAsia="Aptos" w:hAnsi="Aptos" w:cs="Aptos"/>
          <w:color w:val="1F4E79" w:themeColor="accent5" w:themeShade="80"/>
          <w:sz w:val="28"/>
          <w:szCs w:val="28"/>
        </w:rPr>
        <w:t>xternal factors such as spells of extreme hot weather</w:t>
      </w:r>
      <w:r w:rsidR="0BD2E82C" w:rsidRPr="00B50729">
        <w:rPr>
          <w:rFonts w:ascii="Aptos" w:eastAsia="Aptos" w:hAnsi="Aptos" w:cs="Aptos"/>
          <w:color w:val="1F4E79" w:themeColor="accent5" w:themeShade="80"/>
          <w:sz w:val="28"/>
          <w:szCs w:val="28"/>
        </w:rPr>
        <w:t xml:space="preserve"> will impact temperatures in the building</w:t>
      </w:r>
      <w:r w:rsidR="6806830D" w:rsidRPr="00B50729">
        <w:rPr>
          <w:rFonts w:ascii="Aptos" w:eastAsia="Aptos" w:hAnsi="Aptos" w:cs="Aptos"/>
          <w:color w:val="1F4E79" w:themeColor="accent5" w:themeShade="80"/>
          <w:sz w:val="28"/>
          <w:szCs w:val="28"/>
        </w:rPr>
        <w:t>. During these times your building may experience high</w:t>
      </w:r>
      <w:r w:rsidR="7E4E91AB" w:rsidRPr="00B50729">
        <w:rPr>
          <w:rFonts w:ascii="Aptos" w:eastAsia="Aptos" w:hAnsi="Aptos" w:cs="Aptos"/>
          <w:color w:val="1F4E79" w:themeColor="accent5" w:themeShade="80"/>
          <w:sz w:val="28"/>
          <w:szCs w:val="28"/>
        </w:rPr>
        <w:t>er</w:t>
      </w:r>
      <w:r w:rsidR="6806830D" w:rsidRPr="00B50729">
        <w:rPr>
          <w:rFonts w:ascii="Aptos" w:eastAsia="Aptos" w:hAnsi="Aptos" w:cs="Aptos"/>
          <w:color w:val="1F4E79" w:themeColor="accent5" w:themeShade="80"/>
          <w:sz w:val="28"/>
          <w:szCs w:val="28"/>
        </w:rPr>
        <w:t xml:space="preserve"> temperatures.</w:t>
      </w:r>
    </w:p>
    <w:p w14:paraId="61B6DAB3" w14:textId="13B1746A" w:rsidR="0031554E" w:rsidRPr="00B50729" w:rsidRDefault="6806830D" w:rsidP="50679CB7">
      <w:pPr>
        <w:pStyle w:val="Heading2"/>
        <w:spacing w:before="0" w:after="0" w:line="300" w:lineRule="auto"/>
        <w:rPr>
          <w:rFonts w:ascii="Aptos" w:eastAsia="Aptos" w:hAnsi="Aptos" w:cs="Aptos"/>
          <w:b/>
          <w:bCs/>
          <w:color w:val="1F4E79" w:themeColor="accent5" w:themeShade="80"/>
          <w:sz w:val="28"/>
          <w:szCs w:val="28"/>
        </w:rPr>
      </w:pPr>
      <w:r w:rsidRPr="00B50729">
        <w:rPr>
          <w:rFonts w:ascii="Aptos" w:eastAsia="Aptos" w:hAnsi="Aptos" w:cs="Aptos"/>
          <w:b/>
          <w:bCs/>
          <w:color w:val="1F4E79" w:themeColor="accent5" w:themeShade="80"/>
          <w:sz w:val="28"/>
          <w:szCs w:val="28"/>
        </w:rPr>
        <w:t>Why 21°C</w:t>
      </w:r>
      <w:r w:rsidR="40EABC2E" w:rsidRPr="00B50729">
        <w:rPr>
          <w:rFonts w:ascii="Aptos" w:eastAsia="Aptos" w:hAnsi="Aptos" w:cs="Aptos"/>
          <w:b/>
          <w:bCs/>
          <w:color w:val="1F4E79" w:themeColor="accent5" w:themeShade="80"/>
          <w:sz w:val="28"/>
          <w:szCs w:val="28"/>
        </w:rPr>
        <w:t xml:space="preserve"> (70°F)</w:t>
      </w:r>
      <w:r w:rsidRPr="00B50729">
        <w:rPr>
          <w:rFonts w:ascii="Aptos" w:eastAsia="Aptos" w:hAnsi="Aptos" w:cs="Aptos"/>
          <w:b/>
          <w:bCs/>
          <w:color w:val="1F4E79" w:themeColor="accent5" w:themeShade="80"/>
          <w:sz w:val="28"/>
          <w:szCs w:val="28"/>
        </w:rPr>
        <w:t>?</w:t>
      </w:r>
    </w:p>
    <w:p w14:paraId="1536A5E2" w14:textId="592B2752" w:rsidR="0031554E" w:rsidRPr="00B50729" w:rsidRDefault="6806830D" w:rsidP="50679CB7">
      <w:pPr>
        <w:spacing w:after="0" w:line="300" w:lineRule="auto"/>
        <w:rPr>
          <w:rFonts w:ascii="Aptos" w:eastAsia="Aptos" w:hAnsi="Aptos" w:cs="Aptos"/>
          <w:color w:val="1F4E79" w:themeColor="accent5" w:themeShade="80"/>
          <w:sz w:val="28"/>
          <w:szCs w:val="28"/>
        </w:rPr>
      </w:pPr>
      <w:r w:rsidRPr="00B50729">
        <w:rPr>
          <w:rFonts w:ascii="Aptos" w:eastAsia="Aptos" w:hAnsi="Aptos" w:cs="Aptos"/>
          <w:color w:val="1F4E79" w:themeColor="accent5" w:themeShade="80"/>
          <w:sz w:val="28"/>
          <w:szCs w:val="28"/>
        </w:rPr>
        <w:t>21°C</w:t>
      </w:r>
      <w:r w:rsidR="509D10D2" w:rsidRPr="00B50729">
        <w:rPr>
          <w:rFonts w:ascii="Aptos" w:eastAsia="Aptos" w:hAnsi="Aptos" w:cs="Aptos"/>
          <w:color w:val="1F4E79" w:themeColor="accent5" w:themeShade="80"/>
          <w:sz w:val="28"/>
          <w:szCs w:val="28"/>
        </w:rPr>
        <w:t xml:space="preserve"> (70°F)</w:t>
      </w:r>
      <w:r w:rsidRPr="00B50729">
        <w:rPr>
          <w:rFonts w:ascii="Aptos" w:eastAsia="Aptos" w:hAnsi="Aptos" w:cs="Aptos"/>
          <w:color w:val="1F4E79" w:themeColor="accent5" w:themeShade="80"/>
          <w:sz w:val="28"/>
          <w:szCs w:val="28"/>
        </w:rPr>
        <w:t xml:space="preserve"> is widely recommended as a </w:t>
      </w:r>
      <w:r w:rsidRPr="00B50729">
        <w:rPr>
          <w:rFonts w:ascii="Aptos" w:eastAsia="Aptos" w:hAnsi="Aptos" w:cs="Aptos"/>
          <w:b/>
          <w:bCs/>
          <w:color w:val="1F4E79" w:themeColor="accent5" w:themeShade="80"/>
          <w:sz w:val="28"/>
          <w:szCs w:val="28"/>
        </w:rPr>
        <w:t>healthy and comfortable indoor temperature</w:t>
      </w:r>
      <w:r w:rsidRPr="00B50729">
        <w:rPr>
          <w:rFonts w:ascii="Aptos" w:eastAsia="Aptos" w:hAnsi="Aptos" w:cs="Aptos"/>
          <w:color w:val="1F4E79" w:themeColor="accent5" w:themeShade="80"/>
          <w:sz w:val="28"/>
          <w:szCs w:val="28"/>
        </w:rPr>
        <w:t>. It helps reduce the risk of cold-related illness and supports overall wellbeing.</w:t>
      </w:r>
    </w:p>
    <w:p w14:paraId="78A6B9B6" w14:textId="3A75E759" w:rsidR="0031554E" w:rsidRPr="00B50729" w:rsidRDefault="6806830D" w:rsidP="50679CB7">
      <w:pPr>
        <w:spacing w:before="210" w:after="210" w:line="300" w:lineRule="auto"/>
        <w:rPr>
          <w:rFonts w:ascii="Aptos" w:eastAsia="Aptos" w:hAnsi="Aptos" w:cs="Aptos"/>
          <w:color w:val="1F4E79" w:themeColor="accent5" w:themeShade="80"/>
          <w:sz w:val="28"/>
          <w:szCs w:val="28"/>
        </w:rPr>
      </w:pPr>
      <w:r w:rsidRPr="00B50729">
        <w:rPr>
          <w:rFonts w:ascii="Aptos" w:eastAsia="Aptos" w:hAnsi="Aptos" w:cs="Aptos"/>
          <w:color w:val="1F4E79" w:themeColor="accent5" w:themeShade="80"/>
          <w:sz w:val="28"/>
          <w:szCs w:val="28"/>
        </w:rPr>
        <w:t>This guidance is supported by:</w:t>
      </w:r>
    </w:p>
    <w:p w14:paraId="29B15BE7" w14:textId="64241B22" w:rsidR="0031554E" w:rsidRPr="00B50729" w:rsidRDefault="6806830D" w:rsidP="50679CB7">
      <w:pPr>
        <w:pStyle w:val="ListParagraph"/>
        <w:numPr>
          <w:ilvl w:val="0"/>
          <w:numId w:val="16"/>
        </w:numPr>
        <w:spacing w:after="0" w:line="300" w:lineRule="auto"/>
        <w:rPr>
          <w:rFonts w:ascii="Aptos" w:eastAsia="Aptos" w:hAnsi="Aptos" w:cs="Aptos"/>
          <w:color w:val="1F4E79" w:themeColor="accent5" w:themeShade="80"/>
          <w:sz w:val="28"/>
          <w:szCs w:val="28"/>
        </w:rPr>
      </w:pPr>
      <w:r w:rsidRPr="00B50729">
        <w:rPr>
          <w:rFonts w:ascii="Aptos" w:eastAsia="Aptos" w:hAnsi="Aptos" w:cs="Aptos"/>
          <w:color w:val="1F4E79" w:themeColor="accent5" w:themeShade="80"/>
          <w:sz w:val="28"/>
          <w:szCs w:val="28"/>
        </w:rPr>
        <w:t>Age UK</w:t>
      </w:r>
    </w:p>
    <w:p w14:paraId="605F1FA1" w14:textId="663A2C68" w:rsidR="0031554E" w:rsidRPr="00B50729" w:rsidRDefault="6806830D" w:rsidP="50679CB7">
      <w:pPr>
        <w:pStyle w:val="ListParagraph"/>
        <w:numPr>
          <w:ilvl w:val="0"/>
          <w:numId w:val="16"/>
        </w:numPr>
        <w:spacing w:after="0" w:line="300" w:lineRule="auto"/>
        <w:rPr>
          <w:rFonts w:ascii="Aptos" w:eastAsia="Aptos" w:hAnsi="Aptos" w:cs="Aptos"/>
          <w:color w:val="1F4E79" w:themeColor="accent5" w:themeShade="80"/>
          <w:sz w:val="28"/>
          <w:szCs w:val="28"/>
        </w:rPr>
      </w:pPr>
      <w:r w:rsidRPr="00B50729">
        <w:rPr>
          <w:rFonts w:ascii="Aptos" w:eastAsia="Aptos" w:hAnsi="Aptos" w:cs="Aptos"/>
          <w:color w:val="1F4E79" w:themeColor="accent5" w:themeShade="80"/>
          <w:sz w:val="28"/>
          <w:szCs w:val="28"/>
        </w:rPr>
        <w:t>The Met Office</w:t>
      </w:r>
    </w:p>
    <w:p w14:paraId="134D12EE" w14:textId="126643C3" w:rsidR="0031554E" w:rsidRPr="00B50729" w:rsidRDefault="6806830D" w:rsidP="5A576F05">
      <w:pPr>
        <w:pStyle w:val="ListParagraph"/>
        <w:numPr>
          <w:ilvl w:val="0"/>
          <w:numId w:val="16"/>
        </w:numPr>
        <w:spacing w:after="0" w:line="300" w:lineRule="auto"/>
        <w:rPr>
          <w:rFonts w:ascii="Aptos" w:eastAsia="Aptos" w:hAnsi="Aptos" w:cs="Aptos"/>
          <w:color w:val="1F4E79" w:themeColor="accent5" w:themeShade="80"/>
          <w:sz w:val="28"/>
          <w:szCs w:val="28"/>
        </w:rPr>
      </w:pPr>
      <w:r w:rsidRPr="00B50729">
        <w:rPr>
          <w:rFonts w:ascii="Aptos" w:eastAsia="Aptos" w:hAnsi="Aptos" w:cs="Aptos"/>
          <w:color w:val="1F4E79" w:themeColor="accent5" w:themeShade="80"/>
          <w:sz w:val="28"/>
          <w:szCs w:val="28"/>
        </w:rPr>
        <w:t>CIBSE (Chartered Institution of Building Services Engineers)</w:t>
      </w:r>
    </w:p>
    <w:p w14:paraId="2CD16CE6" w14:textId="09034CB7" w:rsidR="0031554E" w:rsidRPr="00B50729" w:rsidRDefault="6806830D" w:rsidP="5A576F05">
      <w:pPr>
        <w:spacing w:before="210" w:after="210" w:line="300" w:lineRule="auto"/>
        <w:rPr>
          <w:rFonts w:ascii="Aptos" w:eastAsia="Aptos" w:hAnsi="Aptos" w:cs="Aptos"/>
          <w:color w:val="1F4E79" w:themeColor="accent5" w:themeShade="80"/>
          <w:sz w:val="28"/>
          <w:szCs w:val="28"/>
        </w:rPr>
      </w:pPr>
      <w:r w:rsidRPr="00B50729">
        <w:rPr>
          <w:rFonts w:ascii="Aptos" w:eastAsia="Aptos" w:hAnsi="Aptos" w:cs="Aptos"/>
          <w:color w:val="1F4E79" w:themeColor="accent5" w:themeShade="80"/>
          <w:sz w:val="28"/>
          <w:szCs w:val="28"/>
        </w:rPr>
        <w:t xml:space="preserve">These organisations highlight that around </w:t>
      </w:r>
      <w:r w:rsidRPr="00B50729">
        <w:rPr>
          <w:rFonts w:ascii="Aptos" w:eastAsia="Aptos" w:hAnsi="Aptos" w:cs="Aptos"/>
          <w:b/>
          <w:bCs/>
          <w:color w:val="1F4E79" w:themeColor="accent5" w:themeShade="80"/>
          <w:sz w:val="28"/>
          <w:szCs w:val="28"/>
        </w:rPr>
        <w:t>21°C</w:t>
      </w:r>
      <w:r w:rsidRPr="00B50729">
        <w:rPr>
          <w:rFonts w:ascii="Aptos" w:eastAsia="Aptos" w:hAnsi="Aptos" w:cs="Aptos"/>
          <w:color w:val="1F4E79" w:themeColor="accent5" w:themeShade="80"/>
          <w:sz w:val="28"/>
          <w:szCs w:val="28"/>
        </w:rPr>
        <w:t xml:space="preserve"> is a safe and comfortable level for most living spaces.</w:t>
      </w:r>
    </w:p>
    <w:p w14:paraId="50CB0A8B" w14:textId="2C3654D5" w:rsidR="0031554E" w:rsidRPr="00B50729" w:rsidRDefault="6806830D" w:rsidP="5A576F05">
      <w:pPr>
        <w:pStyle w:val="Heading2"/>
        <w:spacing w:before="261" w:after="261" w:line="300" w:lineRule="auto"/>
        <w:rPr>
          <w:rFonts w:ascii="Aptos" w:eastAsia="Aptos" w:hAnsi="Aptos" w:cs="Aptos"/>
          <w:color w:val="1F4E79" w:themeColor="accent5" w:themeShade="80"/>
          <w:sz w:val="28"/>
          <w:szCs w:val="28"/>
        </w:rPr>
      </w:pPr>
      <w:r w:rsidRPr="00B50729">
        <w:rPr>
          <w:rFonts w:ascii="Aptos" w:eastAsia="Aptos" w:hAnsi="Aptos" w:cs="Aptos"/>
          <w:b/>
          <w:bCs/>
          <w:color w:val="1F4E79" w:themeColor="accent5" w:themeShade="80"/>
          <w:sz w:val="28"/>
          <w:szCs w:val="28"/>
        </w:rPr>
        <w:t>Can I opt out?</w:t>
      </w:r>
    </w:p>
    <w:p w14:paraId="37825B2E" w14:textId="3A2018F9" w:rsidR="0031554E" w:rsidRPr="00B50729" w:rsidRDefault="6806830D" w:rsidP="50679CB7">
      <w:pPr>
        <w:spacing w:before="210" w:after="210" w:line="300" w:lineRule="auto"/>
        <w:rPr>
          <w:rFonts w:ascii="Aptos" w:eastAsia="Aptos" w:hAnsi="Aptos" w:cs="Aptos"/>
          <w:color w:val="1F4E79" w:themeColor="accent5" w:themeShade="80"/>
          <w:sz w:val="28"/>
          <w:szCs w:val="28"/>
        </w:rPr>
      </w:pPr>
      <w:r w:rsidRPr="00B50729">
        <w:rPr>
          <w:rFonts w:ascii="Aptos" w:eastAsia="Aptos" w:hAnsi="Aptos" w:cs="Aptos"/>
          <w:color w:val="1F4E79" w:themeColor="accent5" w:themeShade="80"/>
          <w:sz w:val="28"/>
          <w:szCs w:val="28"/>
        </w:rPr>
        <w:t>Communal heating is managed as a whole system, so individual homes can’t opt out of the</w:t>
      </w:r>
      <w:r w:rsidR="526CB247" w:rsidRPr="00B50729">
        <w:rPr>
          <w:rFonts w:ascii="Aptos" w:eastAsia="Aptos" w:hAnsi="Aptos" w:cs="Aptos"/>
          <w:color w:val="1F4E79" w:themeColor="accent5" w:themeShade="80"/>
          <w:sz w:val="28"/>
          <w:szCs w:val="28"/>
        </w:rPr>
        <w:t xml:space="preserve"> approach to a minimum</w:t>
      </w:r>
      <w:r w:rsidRPr="00B50729">
        <w:rPr>
          <w:rFonts w:ascii="Aptos" w:eastAsia="Aptos" w:hAnsi="Aptos" w:cs="Aptos"/>
          <w:color w:val="1F4E79" w:themeColor="accent5" w:themeShade="80"/>
          <w:sz w:val="28"/>
          <w:szCs w:val="28"/>
        </w:rPr>
        <w:t xml:space="preserve"> </w:t>
      </w:r>
      <w:r w:rsidR="20E29F9E" w:rsidRPr="00B50729">
        <w:rPr>
          <w:rFonts w:ascii="Aptos" w:eastAsia="Aptos" w:hAnsi="Aptos" w:cs="Aptos"/>
          <w:color w:val="1F4E79" w:themeColor="accent5" w:themeShade="80"/>
          <w:sz w:val="28"/>
          <w:szCs w:val="28"/>
        </w:rPr>
        <w:t>standard temperature</w:t>
      </w:r>
      <w:r w:rsidRPr="00B50729">
        <w:rPr>
          <w:rFonts w:ascii="Aptos" w:eastAsia="Aptos" w:hAnsi="Aptos" w:cs="Aptos"/>
          <w:color w:val="1F4E79" w:themeColor="accent5" w:themeShade="80"/>
          <w:sz w:val="28"/>
          <w:szCs w:val="28"/>
        </w:rPr>
        <w:t xml:space="preserve">. This is to ensure efficiency, safety, </w:t>
      </w:r>
      <w:r w:rsidRPr="00B50729">
        <w:rPr>
          <w:rFonts w:ascii="Aptos" w:eastAsia="Aptos" w:hAnsi="Aptos" w:cs="Aptos"/>
          <w:color w:val="1F4E79" w:themeColor="accent5" w:themeShade="80"/>
          <w:sz w:val="28"/>
          <w:szCs w:val="28"/>
        </w:rPr>
        <w:lastRenderedPageBreak/>
        <w:t xml:space="preserve">fairness for all residents. If you have health-related needs for higher temperatures, please speak to your </w:t>
      </w:r>
      <w:r w:rsidR="40FAB7DB" w:rsidRPr="00B50729">
        <w:rPr>
          <w:rFonts w:ascii="Aptos" w:eastAsia="Aptos" w:hAnsi="Aptos" w:cs="Aptos"/>
          <w:color w:val="1F4E79" w:themeColor="accent5" w:themeShade="80"/>
          <w:sz w:val="28"/>
          <w:szCs w:val="28"/>
        </w:rPr>
        <w:t>l</w:t>
      </w:r>
      <w:r w:rsidRPr="00B50729">
        <w:rPr>
          <w:rFonts w:ascii="Aptos" w:eastAsia="Aptos" w:hAnsi="Aptos" w:cs="Aptos"/>
          <w:color w:val="1F4E79" w:themeColor="accent5" w:themeShade="80"/>
          <w:sz w:val="28"/>
          <w:szCs w:val="28"/>
        </w:rPr>
        <w:t xml:space="preserve">ocal </w:t>
      </w:r>
      <w:r w:rsidR="304AD695" w:rsidRPr="00B50729">
        <w:rPr>
          <w:rFonts w:ascii="Aptos" w:eastAsia="Aptos" w:hAnsi="Aptos" w:cs="Aptos"/>
          <w:color w:val="1F4E79" w:themeColor="accent5" w:themeShade="80"/>
          <w:sz w:val="28"/>
          <w:szCs w:val="28"/>
        </w:rPr>
        <w:t>m</w:t>
      </w:r>
      <w:r w:rsidRPr="00B50729">
        <w:rPr>
          <w:rFonts w:ascii="Aptos" w:eastAsia="Aptos" w:hAnsi="Aptos" w:cs="Aptos"/>
          <w:color w:val="1F4E79" w:themeColor="accent5" w:themeShade="80"/>
          <w:sz w:val="28"/>
          <w:szCs w:val="28"/>
        </w:rPr>
        <w:t>anager so we can consider reasonable adjustments.</w:t>
      </w:r>
    </w:p>
    <w:p w14:paraId="7F8EE696" w14:textId="3B26120E" w:rsidR="0031554E" w:rsidRPr="00B50729" w:rsidRDefault="6806830D" w:rsidP="50679CB7">
      <w:pPr>
        <w:spacing w:after="0" w:line="300" w:lineRule="auto"/>
        <w:rPr>
          <w:rFonts w:ascii="Aptos" w:eastAsia="Aptos" w:hAnsi="Aptos" w:cs="Aptos"/>
          <w:b/>
          <w:bCs/>
          <w:color w:val="1F4E79" w:themeColor="accent5" w:themeShade="80"/>
          <w:sz w:val="28"/>
          <w:szCs w:val="28"/>
        </w:rPr>
      </w:pPr>
      <w:r w:rsidRPr="00B50729">
        <w:rPr>
          <w:rFonts w:ascii="Aptos" w:eastAsiaTheme="minorEastAsia" w:hAnsi="Aptos"/>
          <w:b/>
          <w:bCs/>
          <w:color w:val="1F4E79" w:themeColor="accent5" w:themeShade="80"/>
          <w:sz w:val="28"/>
          <w:szCs w:val="28"/>
        </w:rPr>
        <w:t xml:space="preserve">What if I disagree to the standard </w:t>
      </w:r>
      <w:r w:rsidR="4A944EDD" w:rsidRPr="00B50729">
        <w:rPr>
          <w:rFonts w:ascii="Aptos" w:eastAsiaTheme="minorEastAsia" w:hAnsi="Aptos"/>
          <w:b/>
          <w:bCs/>
          <w:color w:val="1F4E79" w:themeColor="accent5" w:themeShade="80"/>
          <w:sz w:val="28"/>
          <w:szCs w:val="28"/>
        </w:rPr>
        <w:t xml:space="preserve">minimum </w:t>
      </w:r>
      <w:r w:rsidRPr="00B50729">
        <w:rPr>
          <w:rFonts w:ascii="Aptos" w:eastAsiaTheme="minorEastAsia" w:hAnsi="Aptos"/>
          <w:b/>
          <w:bCs/>
          <w:color w:val="1F4E79" w:themeColor="accent5" w:themeShade="80"/>
          <w:sz w:val="28"/>
          <w:szCs w:val="28"/>
        </w:rPr>
        <w:t>temperature?</w:t>
      </w:r>
    </w:p>
    <w:p w14:paraId="49614660" w14:textId="5C819E0D" w:rsidR="0031554E" w:rsidRPr="00B50729" w:rsidRDefault="6806830D" w:rsidP="50679CB7">
      <w:pPr>
        <w:spacing w:before="210" w:after="210" w:line="300" w:lineRule="auto"/>
        <w:rPr>
          <w:rFonts w:ascii="Aptos" w:eastAsia="Aptos" w:hAnsi="Aptos" w:cs="Aptos"/>
          <w:color w:val="1F4E79" w:themeColor="accent5" w:themeShade="80"/>
          <w:sz w:val="28"/>
          <w:szCs w:val="28"/>
        </w:rPr>
      </w:pPr>
      <w:r w:rsidRPr="00B50729">
        <w:rPr>
          <w:rFonts w:ascii="Aptos" w:eastAsia="Aptos" w:hAnsi="Aptos" w:cs="Aptos"/>
          <w:b/>
          <w:bCs/>
          <w:color w:val="1F4E79" w:themeColor="accent5" w:themeShade="80"/>
          <w:sz w:val="28"/>
          <w:szCs w:val="28"/>
        </w:rPr>
        <w:t>Residents who would like a higher temperature can agree an alternative through the Choice and Consensus process.</w:t>
      </w:r>
      <w:r w:rsidR="2362915E" w:rsidRPr="00B50729">
        <w:rPr>
          <w:rFonts w:ascii="Aptos" w:eastAsia="Aptos" w:hAnsi="Aptos" w:cs="Aptos"/>
          <w:b/>
          <w:bCs/>
          <w:color w:val="1F4E79" w:themeColor="accent5" w:themeShade="80"/>
          <w:sz w:val="28"/>
          <w:szCs w:val="28"/>
        </w:rPr>
        <w:t xml:space="preserve"> </w:t>
      </w:r>
      <w:r w:rsidRPr="00B50729">
        <w:rPr>
          <w:rFonts w:ascii="Aptos" w:eastAsia="Aptos" w:hAnsi="Aptos" w:cs="Aptos"/>
          <w:color w:val="1F4E79" w:themeColor="accent5" w:themeShade="80"/>
          <w:sz w:val="28"/>
          <w:szCs w:val="28"/>
        </w:rPr>
        <w:t>Choice and Consensus helps ensure that decisions reflect the views of all residents. If only a few residents would prefer a higher temperature, it may be more cost-effective for those individuals to use portable electric heaters rather than increase the heating across the entire scheme.</w:t>
      </w:r>
    </w:p>
    <w:p w14:paraId="5ABA734B" w14:textId="430FD110" w:rsidR="0031554E" w:rsidRPr="00B50729" w:rsidRDefault="3DF23826" w:rsidP="50679CB7">
      <w:pPr>
        <w:spacing w:before="210" w:after="210" w:line="300" w:lineRule="auto"/>
        <w:rPr>
          <w:rFonts w:ascii="Aptos" w:eastAsia="Aptos" w:hAnsi="Aptos" w:cs="Aptos"/>
          <w:color w:val="1F4E79" w:themeColor="accent5" w:themeShade="80"/>
          <w:sz w:val="28"/>
          <w:szCs w:val="28"/>
        </w:rPr>
      </w:pPr>
      <w:r w:rsidRPr="00B50729">
        <w:rPr>
          <w:rFonts w:ascii="Aptos" w:eastAsia="Aptos" w:hAnsi="Aptos" w:cs="Aptos"/>
          <w:b/>
          <w:bCs/>
          <w:color w:val="1F4E79" w:themeColor="accent5" w:themeShade="80"/>
          <w:sz w:val="28"/>
          <w:szCs w:val="28"/>
        </w:rPr>
        <w:t>If a higher temperature is actioned, w</w:t>
      </w:r>
      <w:r w:rsidR="6806830D" w:rsidRPr="00B50729">
        <w:rPr>
          <w:rFonts w:ascii="Aptos" w:eastAsia="Aptos" w:hAnsi="Aptos" w:cs="Aptos"/>
          <w:b/>
          <w:bCs/>
          <w:color w:val="1F4E79" w:themeColor="accent5" w:themeShade="80"/>
          <w:sz w:val="28"/>
          <w:szCs w:val="28"/>
        </w:rPr>
        <w:t xml:space="preserve">e need to consider the risk of overheating. </w:t>
      </w:r>
      <w:r w:rsidR="6806830D" w:rsidRPr="00B50729">
        <w:rPr>
          <w:rFonts w:ascii="Aptos" w:eastAsia="Aptos" w:hAnsi="Aptos" w:cs="Aptos"/>
          <w:color w:val="1F4E79" w:themeColor="accent5" w:themeShade="80"/>
          <w:sz w:val="28"/>
          <w:szCs w:val="28"/>
        </w:rPr>
        <w:t>Setting the minimum temperature too high could make homes uncomfortably warm during milder weather.</w:t>
      </w:r>
    </w:p>
    <w:p w14:paraId="6CF5AD4F" w14:textId="3379D458" w:rsidR="0031554E" w:rsidRPr="00B50729" w:rsidRDefault="6806830D" w:rsidP="50679CB7">
      <w:pPr>
        <w:pStyle w:val="Heading2"/>
        <w:spacing w:before="261" w:after="261" w:line="300" w:lineRule="auto"/>
        <w:rPr>
          <w:rFonts w:ascii="Aptos" w:eastAsia="Aptos" w:hAnsi="Aptos" w:cs="Aptos"/>
          <w:color w:val="1F4E79" w:themeColor="accent5" w:themeShade="80"/>
          <w:sz w:val="28"/>
          <w:szCs w:val="28"/>
        </w:rPr>
      </w:pPr>
      <w:r w:rsidRPr="00B50729">
        <w:rPr>
          <w:rFonts w:ascii="Aptos" w:eastAsia="Aptos" w:hAnsi="Aptos" w:cs="Aptos"/>
          <w:b/>
          <w:bCs/>
          <w:color w:val="1F4E79" w:themeColor="accent5" w:themeShade="80"/>
          <w:sz w:val="28"/>
          <w:szCs w:val="28"/>
        </w:rPr>
        <w:t>How will this affect my heating charges?</w:t>
      </w:r>
    </w:p>
    <w:p w14:paraId="42D5E151" w14:textId="7CFF9616" w:rsidR="0031554E" w:rsidRPr="00B50729" w:rsidRDefault="6806830D" w:rsidP="5A576F05">
      <w:pPr>
        <w:spacing w:before="210" w:after="210" w:line="300" w:lineRule="auto"/>
        <w:rPr>
          <w:rFonts w:ascii="Aptos" w:eastAsia="Aptos" w:hAnsi="Aptos" w:cs="Aptos"/>
          <w:color w:val="1F4E79" w:themeColor="accent5" w:themeShade="80"/>
          <w:sz w:val="28"/>
          <w:szCs w:val="28"/>
        </w:rPr>
      </w:pPr>
      <w:r w:rsidRPr="00B50729">
        <w:rPr>
          <w:rFonts w:ascii="Aptos" w:eastAsia="Aptos" w:hAnsi="Aptos" w:cs="Aptos"/>
          <w:color w:val="1F4E79" w:themeColor="accent5" w:themeShade="80"/>
          <w:sz w:val="28"/>
          <w:szCs w:val="28"/>
        </w:rPr>
        <w:t>Your charges depend on:</w:t>
      </w:r>
    </w:p>
    <w:p w14:paraId="5A1117DA" w14:textId="2C17E199" w:rsidR="0031554E" w:rsidRPr="00B50729" w:rsidRDefault="6806830D" w:rsidP="5A576F05">
      <w:pPr>
        <w:pStyle w:val="ListParagraph"/>
        <w:numPr>
          <w:ilvl w:val="0"/>
          <w:numId w:val="12"/>
        </w:numPr>
        <w:spacing w:after="0" w:line="300" w:lineRule="auto"/>
        <w:rPr>
          <w:rFonts w:ascii="Aptos" w:eastAsia="Aptos" w:hAnsi="Aptos" w:cs="Aptos"/>
          <w:color w:val="1F4E79" w:themeColor="accent5" w:themeShade="80"/>
          <w:sz w:val="28"/>
          <w:szCs w:val="28"/>
        </w:rPr>
      </w:pPr>
      <w:r w:rsidRPr="00B50729">
        <w:rPr>
          <w:rFonts w:ascii="Aptos" w:eastAsia="Aptos" w:hAnsi="Aptos" w:cs="Aptos"/>
          <w:color w:val="1F4E79" w:themeColor="accent5" w:themeShade="80"/>
          <w:sz w:val="28"/>
          <w:szCs w:val="28"/>
        </w:rPr>
        <w:t>The cost of fuel</w:t>
      </w:r>
    </w:p>
    <w:p w14:paraId="0E8AD056" w14:textId="0A2C8B9C" w:rsidR="0031554E" w:rsidRPr="00B50729" w:rsidRDefault="6806830D" w:rsidP="5A576F05">
      <w:pPr>
        <w:pStyle w:val="ListParagraph"/>
        <w:numPr>
          <w:ilvl w:val="0"/>
          <w:numId w:val="12"/>
        </w:numPr>
        <w:spacing w:after="0" w:line="300" w:lineRule="auto"/>
        <w:rPr>
          <w:rFonts w:ascii="Aptos" w:eastAsia="Aptos" w:hAnsi="Aptos" w:cs="Aptos"/>
          <w:color w:val="1F4E79" w:themeColor="accent5" w:themeShade="80"/>
          <w:sz w:val="28"/>
          <w:szCs w:val="28"/>
        </w:rPr>
      </w:pPr>
      <w:r w:rsidRPr="00B50729">
        <w:rPr>
          <w:rFonts w:ascii="Aptos" w:eastAsia="Aptos" w:hAnsi="Aptos" w:cs="Aptos"/>
          <w:color w:val="1F4E79" w:themeColor="accent5" w:themeShade="80"/>
          <w:sz w:val="28"/>
          <w:szCs w:val="28"/>
        </w:rPr>
        <w:t>How efficiently the system operates</w:t>
      </w:r>
    </w:p>
    <w:p w14:paraId="1AF2291F" w14:textId="1F2F288B" w:rsidR="0031554E" w:rsidRPr="00B50729" w:rsidRDefault="6806830D" w:rsidP="5A576F05">
      <w:pPr>
        <w:pStyle w:val="ListParagraph"/>
        <w:numPr>
          <w:ilvl w:val="0"/>
          <w:numId w:val="12"/>
        </w:numPr>
        <w:spacing w:after="0" w:line="300" w:lineRule="auto"/>
        <w:rPr>
          <w:rFonts w:ascii="Aptos" w:eastAsia="Aptos" w:hAnsi="Aptos" w:cs="Aptos"/>
          <w:color w:val="1F4E79" w:themeColor="accent5" w:themeShade="80"/>
          <w:sz w:val="28"/>
          <w:szCs w:val="28"/>
        </w:rPr>
      </w:pPr>
      <w:r w:rsidRPr="00B50729">
        <w:rPr>
          <w:rFonts w:ascii="Aptos" w:eastAsia="Aptos" w:hAnsi="Aptos" w:cs="Aptos"/>
          <w:color w:val="1F4E79" w:themeColor="accent5" w:themeShade="80"/>
          <w:sz w:val="28"/>
          <w:szCs w:val="28"/>
        </w:rPr>
        <w:t>Whether your building uses individual heat meters or a shared cost model</w:t>
      </w:r>
    </w:p>
    <w:p w14:paraId="297EA158" w14:textId="119A3F39" w:rsidR="0031554E" w:rsidRPr="00B50729" w:rsidRDefault="6806830D" w:rsidP="5A576F05">
      <w:pPr>
        <w:spacing w:before="210" w:after="210" w:line="300" w:lineRule="auto"/>
        <w:rPr>
          <w:rFonts w:ascii="Aptos" w:eastAsia="Aptos" w:hAnsi="Aptos" w:cs="Aptos"/>
          <w:color w:val="1F4E79" w:themeColor="accent5" w:themeShade="80"/>
          <w:sz w:val="28"/>
          <w:szCs w:val="28"/>
        </w:rPr>
      </w:pPr>
      <w:r w:rsidRPr="00B50729">
        <w:rPr>
          <w:rFonts w:ascii="Aptos" w:eastAsia="Aptos" w:hAnsi="Aptos" w:cs="Aptos"/>
          <w:color w:val="1F4E79" w:themeColor="accent5" w:themeShade="80"/>
          <w:sz w:val="28"/>
          <w:szCs w:val="28"/>
        </w:rPr>
        <w:t>You may see savings if:</w:t>
      </w:r>
    </w:p>
    <w:p w14:paraId="7BDBE7B1" w14:textId="669B25A5" w:rsidR="0031554E" w:rsidRPr="00B50729" w:rsidRDefault="6806830D" w:rsidP="5A576F05">
      <w:pPr>
        <w:pStyle w:val="ListParagraph"/>
        <w:numPr>
          <w:ilvl w:val="0"/>
          <w:numId w:val="11"/>
        </w:numPr>
        <w:spacing w:after="0" w:line="300" w:lineRule="auto"/>
        <w:rPr>
          <w:rFonts w:ascii="Aptos" w:eastAsia="Aptos" w:hAnsi="Aptos" w:cs="Aptos"/>
          <w:color w:val="1F4E79" w:themeColor="accent5" w:themeShade="80"/>
          <w:sz w:val="28"/>
          <w:szCs w:val="28"/>
        </w:rPr>
      </w:pPr>
      <w:r w:rsidRPr="00B50729">
        <w:rPr>
          <w:rFonts w:ascii="Aptos" w:eastAsia="Aptos" w:hAnsi="Aptos" w:cs="Aptos"/>
          <w:color w:val="1F4E79" w:themeColor="accent5" w:themeShade="80"/>
          <w:sz w:val="28"/>
          <w:szCs w:val="28"/>
        </w:rPr>
        <w:t>The system uses less energy</w:t>
      </w:r>
    </w:p>
    <w:p w14:paraId="0AAE98D5" w14:textId="65D16CFA" w:rsidR="0031554E" w:rsidRPr="00B50729" w:rsidRDefault="6806830D" w:rsidP="5A576F05">
      <w:pPr>
        <w:pStyle w:val="ListParagraph"/>
        <w:numPr>
          <w:ilvl w:val="0"/>
          <w:numId w:val="11"/>
        </w:numPr>
        <w:spacing w:after="0" w:line="300" w:lineRule="auto"/>
        <w:rPr>
          <w:rFonts w:ascii="Aptos" w:eastAsia="Aptos" w:hAnsi="Aptos" w:cs="Aptos"/>
          <w:color w:val="1F4E79" w:themeColor="accent5" w:themeShade="80"/>
          <w:sz w:val="28"/>
          <w:szCs w:val="28"/>
        </w:rPr>
      </w:pPr>
      <w:r w:rsidRPr="00B50729">
        <w:rPr>
          <w:rFonts w:ascii="Aptos" w:eastAsia="Aptos" w:hAnsi="Aptos" w:cs="Aptos"/>
          <w:color w:val="1F4E79" w:themeColor="accent5" w:themeShade="80"/>
          <w:sz w:val="28"/>
          <w:szCs w:val="28"/>
        </w:rPr>
        <w:t>Fuel prices fall</w:t>
      </w:r>
    </w:p>
    <w:p w14:paraId="0C11F283" w14:textId="1985BC1E" w:rsidR="0031554E" w:rsidRPr="00B50729" w:rsidRDefault="6806830D" w:rsidP="5A576F05">
      <w:pPr>
        <w:pStyle w:val="ListParagraph"/>
        <w:numPr>
          <w:ilvl w:val="0"/>
          <w:numId w:val="11"/>
        </w:numPr>
        <w:spacing w:after="0" w:line="300" w:lineRule="auto"/>
        <w:rPr>
          <w:rFonts w:ascii="Aptos" w:eastAsia="Aptos" w:hAnsi="Aptos" w:cs="Aptos"/>
          <w:color w:val="1F4E79" w:themeColor="accent5" w:themeShade="80"/>
          <w:sz w:val="28"/>
          <w:szCs w:val="28"/>
        </w:rPr>
      </w:pPr>
      <w:r w:rsidRPr="00B50729">
        <w:rPr>
          <w:rFonts w:ascii="Aptos" w:eastAsia="Aptos" w:hAnsi="Aptos" w:cs="Aptos"/>
          <w:color w:val="1F4E79" w:themeColor="accent5" w:themeShade="80"/>
          <w:sz w:val="28"/>
          <w:szCs w:val="28"/>
        </w:rPr>
        <w:t>Efficiency improvements reduce waste</w:t>
      </w:r>
    </w:p>
    <w:p w14:paraId="105B6749" w14:textId="105DDA2B" w:rsidR="0031554E" w:rsidRPr="00B50729" w:rsidRDefault="6806830D" w:rsidP="5A576F05">
      <w:pPr>
        <w:spacing w:before="210" w:after="210" w:line="300" w:lineRule="auto"/>
        <w:rPr>
          <w:rFonts w:ascii="Aptos" w:eastAsia="Aptos" w:hAnsi="Aptos" w:cs="Aptos"/>
          <w:color w:val="1F4E79" w:themeColor="accent5" w:themeShade="80"/>
          <w:sz w:val="28"/>
          <w:szCs w:val="28"/>
        </w:rPr>
      </w:pPr>
      <w:r w:rsidRPr="00B50729">
        <w:rPr>
          <w:rFonts w:ascii="Aptos" w:eastAsia="Aptos" w:hAnsi="Aptos" w:cs="Aptos"/>
          <w:color w:val="1F4E79" w:themeColor="accent5" w:themeShade="80"/>
          <w:sz w:val="28"/>
          <w:szCs w:val="28"/>
        </w:rPr>
        <w:t>Charges are reviewed annually and shown in your service charge breakdown.</w:t>
      </w:r>
    </w:p>
    <w:p w14:paraId="0933E13A" w14:textId="6A18ED81" w:rsidR="0031554E" w:rsidRPr="00B50729" w:rsidRDefault="3EDE6DC8" w:rsidP="50679CB7">
      <w:pPr>
        <w:pStyle w:val="Heading2"/>
        <w:spacing w:before="261" w:after="261" w:line="300" w:lineRule="auto"/>
        <w:rPr>
          <w:rFonts w:ascii="Aptos" w:eastAsia="Aptos" w:hAnsi="Aptos" w:cs="Aptos"/>
          <w:color w:val="1F4E79" w:themeColor="accent5" w:themeShade="80"/>
          <w:sz w:val="28"/>
          <w:szCs w:val="28"/>
        </w:rPr>
      </w:pPr>
      <w:r w:rsidRPr="00B50729">
        <w:rPr>
          <w:rFonts w:ascii="Aptos" w:eastAsia="Aptos" w:hAnsi="Aptos" w:cs="Aptos"/>
          <w:b/>
          <w:bCs/>
          <w:color w:val="1F4E79" w:themeColor="accent5" w:themeShade="80"/>
          <w:sz w:val="28"/>
          <w:szCs w:val="28"/>
        </w:rPr>
        <w:t>What</w:t>
      </w:r>
      <w:r w:rsidR="6806830D" w:rsidRPr="00B50729">
        <w:rPr>
          <w:rFonts w:ascii="Aptos" w:eastAsia="Aptos" w:hAnsi="Aptos" w:cs="Aptos"/>
          <w:b/>
          <w:bCs/>
          <w:color w:val="1F4E79" w:themeColor="accent5" w:themeShade="80"/>
          <w:sz w:val="28"/>
          <w:szCs w:val="28"/>
        </w:rPr>
        <w:t xml:space="preserve"> will I notice?</w:t>
      </w:r>
    </w:p>
    <w:p w14:paraId="1AB5190A" w14:textId="41430805" w:rsidR="0031554E" w:rsidRPr="00B50729" w:rsidRDefault="6806830D" w:rsidP="5A576F05">
      <w:pPr>
        <w:spacing w:before="210" w:after="210" w:line="300" w:lineRule="auto"/>
        <w:rPr>
          <w:rFonts w:ascii="Aptos" w:eastAsia="Aptos" w:hAnsi="Aptos" w:cs="Aptos"/>
          <w:color w:val="1F4E79" w:themeColor="accent5" w:themeShade="80"/>
          <w:sz w:val="28"/>
          <w:szCs w:val="28"/>
        </w:rPr>
      </w:pPr>
      <w:r w:rsidRPr="00B50729">
        <w:rPr>
          <w:rFonts w:ascii="Aptos" w:eastAsia="Aptos" w:hAnsi="Aptos" w:cs="Aptos"/>
          <w:color w:val="1F4E79" w:themeColor="accent5" w:themeShade="80"/>
          <w:sz w:val="28"/>
          <w:szCs w:val="28"/>
        </w:rPr>
        <w:t>You may notice:</w:t>
      </w:r>
    </w:p>
    <w:p w14:paraId="663B1056" w14:textId="68CDCA30" w:rsidR="0031554E" w:rsidRPr="00B50729" w:rsidRDefault="6806830D" w:rsidP="50679CB7">
      <w:pPr>
        <w:numPr>
          <w:ilvl w:val="0"/>
          <w:numId w:val="10"/>
        </w:numPr>
        <w:spacing w:after="0" w:line="300" w:lineRule="auto"/>
        <w:rPr>
          <w:rFonts w:ascii="Aptos" w:eastAsia="Aptos" w:hAnsi="Aptos" w:cs="Aptos"/>
          <w:color w:val="1F4E79" w:themeColor="accent5" w:themeShade="80"/>
          <w:sz w:val="28"/>
          <w:szCs w:val="28"/>
        </w:rPr>
      </w:pPr>
      <w:r w:rsidRPr="00B50729">
        <w:rPr>
          <w:rFonts w:ascii="Aptos" w:eastAsia="Aptos" w:hAnsi="Aptos" w:cs="Aptos"/>
          <w:color w:val="1F4E79" w:themeColor="accent5" w:themeShade="80"/>
          <w:sz w:val="28"/>
          <w:szCs w:val="28"/>
        </w:rPr>
        <w:t>More stable temperatures throughout the day</w:t>
      </w:r>
    </w:p>
    <w:p w14:paraId="3F09ABC0" w14:textId="5B945870" w:rsidR="0031554E" w:rsidRPr="00B50729" w:rsidRDefault="6806830D" w:rsidP="5A576F05">
      <w:pPr>
        <w:pStyle w:val="ListParagraph"/>
        <w:numPr>
          <w:ilvl w:val="0"/>
          <w:numId w:val="10"/>
        </w:numPr>
        <w:spacing w:after="0" w:line="300" w:lineRule="auto"/>
        <w:rPr>
          <w:rFonts w:ascii="Aptos" w:eastAsia="Aptos" w:hAnsi="Aptos" w:cs="Aptos"/>
          <w:color w:val="1F4E79" w:themeColor="accent5" w:themeShade="80"/>
          <w:sz w:val="28"/>
          <w:szCs w:val="28"/>
        </w:rPr>
      </w:pPr>
      <w:r w:rsidRPr="00B50729">
        <w:rPr>
          <w:rFonts w:ascii="Aptos" w:eastAsia="Aptos" w:hAnsi="Aptos" w:cs="Aptos"/>
          <w:color w:val="1F4E79" w:themeColor="accent5" w:themeShade="80"/>
          <w:sz w:val="28"/>
          <w:szCs w:val="28"/>
        </w:rPr>
        <w:t>Less overheating in corridors or communal areas</w:t>
      </w:r>
    </w:p>
    <w:p w14:paraId="41A9ED35" w14:textId="2BAB6DAE" w:rsidR="0031554E" w:rsidRPr="00B50729" w:rsidRDefault="6806830D" w:rsidP="5A576F05">
      <w:pPr>
        <w:pStyle w:val="ListParagraph"/>
        <w:numPr>
          <w:ilvl w:val="0"/>
          <w:numId w:val="10"/>
        </w:numPr>
        <w:spacing w:after="0" w:line="300" w:lineRule="auto"/>
        <w:rPr>
          <w:rFonts w:ascii="Aptos" w:eastAsia="Aptos" w:hAnsi="Aptos" w:cs="Aptos"/>
          <w:color w:val="1F4E79" w:themeColor="accent5" w:themeShade="80"/>
          <w:sz w:val="28"/>
          <w:szCs w:val="28"/>
        </w:rPr>
      </w:pPr>
      <w:r w:rsidRPr="00B50729">
        <w:rPr>
          <w:rFonts w:ascii="Aptos" w:eastAsia="Aptos" w:hAnsi="Aptos" w:cs="Aptos"/>
          <w:color w:val="1F4E79" w:themeColor="accent5" w:themeShade="80"/>
          <w:sz w:val="28"/>
          <w:szCs w:val="28"/>
        </w:rPr>
        <w:t>More consistent heating between flats</w:t>
      </w:r>
    </w:p>
    <w:p w14:paraId="7FA46379" w14:textId="1B354A84" w:rsidR="0031554E" w:rsidRPr="00B50729" w:rsidRDefault="6806830D" w:rsidP="50679CB7">
      <w:pPr>
        <w:spacing w:before="210" w:after="210" w:line="300" w:lineRule="auto"/>
        <w:rPr>
          <w:rFonts w:ascii="Aptos" w:eastAsia="Aptos" w:hAnsi="Aptos" w:cs="Aptos"/>
          <w:color w:val="1F4E79" w:themeColor="accent5" w:themeShade="80"/>
          <w:sz w:val="28"/>
          <w:szCs w:val="28"/>
        </w:rPr>
      </w:pPr>
      <w:r w:rsidRPr="00B50729">
        <w:rPr>
          <w:rFonts w:ascii="Aptos" w:eastAsia="Aptos" w:hAnsi="Aptos" w:cs="Aptos"/>
          <w:color w:val="1F4E79" w:themeColor="accent5" w:themeShade="80"/>
          <w:sz w:val="28"/>
          <w:szCs w:val="28"/>
        </w:rPr>
        <w:t xml:space="preserve">Hot water temperatures </w:t>
      </w:r>
      <w:r w:rsidRPr="00B50729">
        <w:rPr>
          <w:rFonts w:ascii="Aptos" w:eastAsia="Aptos" w:hAnsi="Aptos" w:cs="Aptos"/>
          <w:b/>
          <w:bCs/>
          <w:color w:val="1F4E79" w:themeColor="accent5" w:themeShade="80"/>
          <w:sz w:val="28"/>
          <w:szCs w:val="28"/>
        </w:rPr>
        <w:t>will not change</w:t>
      </w:r>
      <w:r w:rsidR="08764CD2" w:rsidRPr="00B50729">
        <w:rPr>
          <w:rFonts w:ascii="Aptos" w:eastAsia="Aptos" w:hAnsi="Aptos" w:cs="Aptos"/>
          <w:b/>
          <w:bCs/>
          <w:color w:val="1F4E79" w:themeColor="accent5" w:themeShade="80"/>
          <w:sz w:val="28"/>
          <w:szCs w:val="28"/>
        </w:rPr>
        <w:t xml:space="preserve"> or be affected</w:t>
      </w:r>
      <w:r w:rsidRPr="00B50729">
        <w:rPr>
          <w:rFonts w:ascii="Aptos" w:eastAsia="Aptos" w:hAnsi="Aptos" w:cs="Aptos"/>
          <w:color w:val="1F4E79" w:themeColor="accent5" w:themeShade="80"/>
          <w:sz w:val="28"/>
          <w:szCs w:val="28"/>
        </w:rPr>
        <w:t>.</w:t>
      </w:r>
    </w:p>
    <w:p w14:paraId="5CD78C61" w14:textId="08978A9B" w:rsidR="0031554E" w:rsidRPr="00B50729" w:rsidRDefault="6806830D" w:rsidP="5A576F05">
      <w:pPr>
        <w:pStyle w:val="Heading2"/>
        <w:spacing w:before="261" w:after="261" w:line="300" w:lineRule="auto"/>
        <w:rPr>
          <w:rFonts w:ascii="Aptos" w:eastAsia="Aptos" w:hAnsi="Aptos" w:cs="Aptos"/>
          <w:color w:val="1F4E79" w:themeColor="accent5" w:themeShade="80"/>
          <w:sz w:val="28"/>
          <w:szCs w:val="28"/>
        </w:rPr>
      </w:pPr>
      <w:r w:rsidRPr="00B50729">
        <w:rPr>
          <w:rFonts w:ascii="Aptos" w:eastAsia="Aptos" w:hAnsi="Aptos" w:cs="Aptos"/>
          <w:b/>
          <w:bCs/>
          <w:color w:val="1F4E79" w:themeColor="accent5" w:themeShade="80"/>
          <w:sz w:val="28"/>
          <w:szCs w:val="28"/>
        </w:rPr>
        <w:lastRenderedPageBreak/>
        <w:t>What if I have medical or personal needs requiring higher temperatures?</w:t>
      </w:r>
    </w:p>
    <w:p w14:paraId="3C803210" w14:textId="38A90F07" w:rsidR="0031554E" w:rsidRPr="00B50729" w:rsidRDefault="6806830D" w:rsidP="50679CB7">
      <w:pPr>
        <w:spacing w:before="210" w:after="210" w:line="300" w:lineRule="auto"/>
        <w:rPr>
          <w:rFonts w:ascii="Aptos" w:eastAsia="Aptos" w:hAnsi="Aptos" w:cs="Aptos"/>
          <w:color w:val="1F4E79" w:themeColor="accent5" w:themeShade="80"/>
          <w:sz w:val="28"/>
          <w:szCs w:val="28"/>
        </w:rPr>
      </w:pPr>
      <w:r w:rsidRPr="00B50729">
        <w:rPr>
          <w:rFonts w:ascii="Aptos" w:eastAsia="Aptos" w:hAnsi="Aptos" w:cs="Aptos"/>
          <w:color w:val="1F4E79" w:themeColor="accent5" w:themeShade="80"/>
          <w:sz w:val="28"/>
          <w:szCs w:val="28"/>
        </w:rPr>
        <w:t>If you have a medical condition or vulnerability that requires a warmer home</w:t>
      </w:r>
      <w:r w:rsidR="280557F0" w:rsidRPr="00B50729">
        <w:rPr>
          <w:rFonts w:ascii="Aptos" w:eastAsia="Aptos" w:hAnsi="Aptos" w:cs="Aptos"/>
          <w:color w:val="1F4E79" w:themeColor="accent5" w:themeShade="80"/>
          <w:sz w:val="28"/>
          <w:szCs w:val="28"/>
        </w:rPr>
        <w:t xml:space="preserve"> s</w:t>
      </w:r>
      <w:r w:rsidRPr="00B50729">
        <w:rPr>
          <w:rFonts w:ascii="Aptos" w:eastAsia="Aptos" w:hAnsi="Aptos" w:cs="Aptos"/>
          <w:color w:val="1F4E79" w:themeColor="accent5" w:themeShade="80"/>
          <w:sz w:val="28"/>
          <w:szCs w:val="28"/>
        </w:rPr>
        <w:t xml:space="preserve">peak to your </w:t>
      </w:r>
      <w:r w:rsidR="78AB4655" w:rsidRPr="00B50729">
        <w:rPr>
          <w:rFonts w:ascii="Aptos" w:eastAsia="Aptos" w:hAnsi="Aptos" w:cs="Aptos"/>
          <w:color w:val="1F4E79" w:themeColor="accent5" w:themeShade="80"/>
          <w:sz w:val="28"/>
          <w:szCs w:val="28"/>
        </w:rPr>
        <w:t>l</w:t>
      </w:r>
      <w:r w:rsidRPr="00B50729">
        <w:rPr>
          <w:rFonts w:ascii="Aptos" w:eastAsia="Aptos" w:hAnsi="Aptos" w:cs="Aptos"/>
          <w:color w:val="1F4E79" w:themeColor="accent5" w:themeShade="80"/>
          <w:sz w:val="28"/>
          <w:szCs w:val="28"/>
        </w:rPr>
        <w:t xml:space="preserve">ocal </w:t>
      </w:r>
      <w:r w:rsidR="66082FA3" w:rsidRPr="00B50729">
        <w:rPr>
          <w:rFonts w:ascii="Aptos" w:eastAsia="Aptos" w:hAnsi="Aptos" w:cs="Aptos"/>
          <w:color w:val="1F4E79" w:themeColor="accent5" w:themeShade="80"/>
          <w:sz w:val="28"/>
          <w:szCs w:val="28"/>
        </w:rPr>
        <w:t>m</w:t>
      </w:r>
      <w:r w:rsidRPr="00B50729">
        <w:rPr>
          <w:rFonts w:ascii="Aptos" w:eastAsia="Aptos" w:hAnsi="Aptos" w:cs="Aptos"/>
          <w:color w:val="1F4E79" w:themeColor="accent5" w:themeShade="80"/>
          <w:sz w:val="28"/>
          <w:szCs w:val="28"/>
        </w:rPr>
        <w:t>anager</w:t>
      </w:r>
    </w:p>
    <w:p w14:paraId="2AB8C30B" w14:textId="4EBE915B" w:rsidR="0031554E" w:rsidRPr="00B50729" w:rsidRDefault="6806830D" w:rsidP="50679CB7">
      <w:pPr>
        <w:pStyle w:val="ListParagraph"/>
        <w:numPr>
          <w:ilvl w:val="0"/>
          <w:numId w:val="9"/>
        </w:numPr>
        <w:spacing w:after="0" w:line="300" w:lineRule="auto"/>
        <w:rPr>
          <w:rFonts w:ascii="Aptos" w:eastAsia="Aptos" w:hAnsi="Aptos" w:cs="Aptos"/>
          <w:color w:val="1F4E79" w:themeColor="accent5" w:themeShade="80"/>
          <w:sz w:val="28"/>
          <w:szCs w:val="28"/>
        </w:rPr>
      </w:pPr>
      <w:r w:rsidRPr="00B50729">
        <w:rPr>
          <w:rFonts w:ascii="Aptos" w:eastAsia="Aptos" w:hAnsi="Aptos" w:cs="Aptos"/>
          <w:color w:val="1F4E79" w:themeColor="accent5" w:themeShade="80"/>
          <w:sz w:val="28"/>
          <w:szCs w:val="28"/>
        </w:rPr>
        <w:t>You may be asked for supporting information (e.g. a GP note)</w:t>
      </w:r>
    </w:p>
    <w:p w14:paraId="6FB0398C" w14:textId="2E31897F" w:rsidR="0031554E" w:rsidRPr="00B50729" w:rsidRDefault="6806830D" w:rsidP="5A576F05">
      <w:pPr>
        <w:pStyle w:val="ListParagraph"/>
        <w:numPr>
          <w:ilvl w:val="0"/>
          <w:numId w:val="9"/>
        </w:numPr>
        <w:spacing w:after="0" w:line="300" w:lineRule="auto"/>
        <w:rPr>
          <w:rFonts w:ascii="Aptos" w:eastAsia="Aptos" w:hAnsi="Aptos" w:cs="Aptos"/>
          <w:color w:val="1F4E79" w:themeColor="accent5" w:themeShade="80"/>
          <w:sz w:val="28"/>
          <w:szCs w:val="28"/>
        </w:rPr>
      </w:pPr>
      <w:r w:rsidRPr="00B50729">
        <w:rPr>
          <w:rFonts w:ascii="Aptos" w:eastAsia="Aptos" w:hAnsi="Aptos" w:cs="Aptos"/>
          <w:color w:val="1F4E79" w:themeColor="accent5" w:themeShade="80"/>
          <w:sz w:val="28"/>
          <w:szCs w:val="28"/>
        </w:rPr>
        <w:t xml:space="preserve">We will assess reasonable adjustments on a </w:t>
      </w:r>
      <w:r w:rsidRPr="00B50729">
        <w:rPr>
          <w:rFonts w:ascii="Aptos" w:eastAsia="Aptos" w:hAnsi="Aptos" w:cs="Aptos"/>
          <w:b/>
          <w:bCs/>
          <w:color w:val="1F4E79" w:themeColor="accent5" w:themeShade="80"/>
          <w:sz w:val="28"/>
          <w:szCs w:val="28"/>
        </w:rPr>
        <w:t>case-by-case basis</w:t>
      </w:r>
    </w:p>
    <w:p w14:paraId="062B3FB6" w14:textId="1D29A7B4" w:rsidR="0031554E" w:rsidRPr="00B50729" w:rsidRDefault="6806830D" w:rsidP="5A576F05">
      <w:pPr>
        <w:pStyle w:val="Heading2"/>
        <w:spacing w:before="261" w:after="261" w:line="300" w:lineRule="auto"/>
        <w:rPr>
          <w:rFonts w:ascii="Aptos" w:eastAsia="Aptos" w:hAnsi="Aptos" w:cs="Aptos"/>
          <w:color w:val="1F4E79" w:themeColor="accent5" w:themeShade="80"/>
          <w:sz w:val="28"/>
          <w:szCs w:val="28"/>
        </w:rPr>
      </w:pPr>
      <w:r w:rsidRPr="00B50729">
        <w:rPr>
          <w:rFonts w:ascii="Aptos" w:eastAsia="Aptos" w:hAnsi="Aptos" w:cs="Aptos"/>
          <w:b/>
          <w:bCs/>
          <w:color w:val="1F4E79" w:themeColor="accent5" w:themeShade="80"/>
          <w:sz w:val="28"/>
          <w:szCs w:val="28"/>
        </w:rPr>
        <w:t>Can I use portable heaters or coolers?</w:t>
      </w:r>
    </w:p>
    <w:p w14:paraId="02CC6E27" w14:textId="7E17D59B" w:rsidR="0031554E" w:rsidRPr="00B50729" w:rsidRDefault="6806830D" w:rsidP="5A576F05">
      <w:pPr>
        <w:spacing w:before="210" w:after="210" w:line="300" w:lineRule="auto"/>
        <w:rPr>
          <w:rFonts w:ascii="Aptos" w:eastAsia="Aptos" w:hAnsi="Aptos" w:cs="Aptos"/>
          <w:color w:val="1F4E79" w:themeColor="accent5" w:themeShade="80"/>
          <w:sz w:val="28"/>
          <w:szCs w:val="28"/>
        </w:rPr>
      </w:pPr>
      <w:r w:rsidRPr="00B50729">
        <w:rPr>
          <w:rFonts w:ascii="Aptos" w:eastAsia="Aptos" w:hAnsi="Aptos" w:cs="Aptos"/>
          <w:color w:val="1F4E79" w:themeColor="accent5" w:themeShade="80"/>
          <w:sz w:val="28"/>
          <w:szCs w:val="28"/>
        </w:rPr>
        <w:t>You can use your own portable heaters or fans, but please note:</w:t>
      </w:r>
    </w:p>
    <w:p w14:paraId="159D6415" w14:textId="23346605" w:rsidR="0031554E" w:rsidRPr="00B50729" w:rsidRDefault="6806830D" w:rsidP="5A576F05">
      <w:pPr>
        <w:pStyle w:val="ListParagraph"/>
        <w:numPr>
          <w:ilvl w:val="0"/>
          <w:numId w:val="8"/>
        </w:numPr>
        <w:spacing w:after="0" w:line="300" w:lineRule="auto"/>
        <w:rPr>
          <w:rFonts w:ascii="Aptos" w:eastAsia="Aptos" w:hAnsi="Aptos" w:cs="Aptos"/>
          <w:color w:val="1F4E79" w:themeColor="accent5" w:themeShade="80"/>
          <w:sz w:val="28"/>
          <w:szCs w:val="28"/>
        </w:rPr>
      </w:pPr>
      <w:r w:rsidRPr="00B50729">
        <w:rPr>
          <w:rFonts w:ascii="Aptos" w:eastAsia="Aptos" w:hAnsi="Aptos" w:cs="Aptos"/>
          <w:color w:val="1F4E79" w:themeColor="accent5" w:themeShade="80"/>
          <w:sz w:val="28"/>
          <w:szCs w:val="28"/>
        </w:rPr>
        <w:t>They increase your electricity costs</w:t>
      </w:r>
    </w:p>
    <w:p w14:paraId="7DB964E2" w14:textId="3589D469" w:rsidR="0031554E" w:rsidRPr="00B50729" w:rsidRDefault="6806830D" w:rsidP="5A576F05">
      <w:pPr>
        <w:pStyle w:val="ListParagraph"/>
        <w:numPr>
          <w:ilvl w:val="0"/>
          <w:numId w:val="8"/>
        </w:numPr>
        <w:spacing w:after="0" w:line="300" w:lineRule="auto"/>
        <w:rPr>
          <w:rFonts w:ascii="Aptos" w:eastAsia="Aptos" w:hAnsi="Aptos" w:cs="Aptos"/>
          <w:color w:val="1F4E79" w:themeColor="accent5" w:themeShade="80"/>
          <w:sz w:val="28"/>
          <w:szCs w:val="28"/>
        </w:rPr>
      </w:pPr>
      <w:r w:rsidRPr="00B50729">
        <w:rPr>
          <w:rFonts w:ascii="Aptos" w:eastAsia="Aptos" w:hAnsi="Aptos" w:cs="Aptos"/>
          <w:color w:val="1F4E79" w:themeColor="accent5" w:themeShade="80"/>
          <w:sz w:val="28"/>
          <w:szCs w:val="28"/>
        </w:rPr>
        <w:t>They should be used safely and according to manufacturer instructions- be mindful of trailing leads and take care not to overload sockets</w:t>
      </w:r>
    </w:p>
    <w:p w14:paraId="6EC6D97F" w14:textId="43E3AA6B" w:rsidR="0031554E" w:rsidRPr="00B50729" w:rsidRDefault="6806830D" w:rsidP="5A576F05">
      <w:pPr>
        <w:pStyle w:val="ListParagraph"/>
        <w:numPr>
          <w:ilvl w:val="0"/>
          <w:numId w:val="8"/>
        </w:numPr>
        <w:spacing w:after="0" w:line="300" w:lineRule="auto"/>
        <w:rPr>
          <w:rFonts w:ascii="Aptos" w:eastAsia="Aptos" w:hAnsi="Aptos" w:cs="Aptos"/>
          <w:color w:val="1F4E79" w:themeColor="accent5" w:themeShade="80"/>
          <w:sz w:val="28"/>
          <w:szCs w:val="28"/>
        </w:rPr>
      </w:pPr>
      <w:r w:rsidRPr="00B50729">
        <w:rPr>
          <w:rFonts w:ascii="Aptos" w:eastAsia="Aptos" w:hAnsi="Aptos" w:cs="Aptos"/>
          <w:color w:val="1F4E79" w:themeColor="accent5" w:themeShade="80"/>
          <w:sz w:val="28"/>
          <w:szCs w:val="28"/>
        </w:rPr>
        <w:t>They should not be used to override thermostat settings</w:t>
      </w:r>
    </w:p>
    <w:p w14:paraId="00AF197A" w14:textId="3A04EB04" w:rsidR="0031554E" w:rsidRPr="00B50729" w:rsidRDefault="6806830D" w:rsidP="50679CB7">
      <w:pPr>
        <w:spacing w:before="210" w:after="0" w:line="300" w:lineRule="auto"/>
        <w:rPr>
          <w:rFonts w:ascii="Aptos" w:eastAsia="Aptos" w:hAnsi="Aptos" w:cs="Aptos"/>
          <w:color w:val="1F4E79" w:themeColor="accent5" w:themeShade="80"/>
          <w:sz w:val="28"/>
          <w:szCs w:val="28"/>
        </w:rPr>
      </w:pPr>
      <w:r w:rsidRPr="00B50729">
        <w:rPr>
          <w:rFonts w:ascii="Aptos" w:eastAsia="Aptos" w:hAnsi="Aptos" w:cs="Aptos"/>
          <w:color w:val="1F4E79" w:themeColor="accent5" w:themeShade="80"/>
          <w:sz w:val="28"/>
          <w:szCs w:val="28"/>
        </w:rPr>
        <w:t>If you rely on portable heaters because your home is too cold, please report it to your local manager.</w:t>
      </w:r>
    </w:p>
    <w:p w14:paraId="1A8CA6DE" w14:textId="2E72B36D" w:rsidR="0031554E" w:rsidRPr="00B50729" w:rsidRDefault="6806830D" w:rsidP="50679CB7">
      <w:pPr>
        <w:pStyle w:val="Heading2"/>
        <w:spacing w:before="261" w:after="261" w:line="300" w:lineRule="auto"/>
        <w:rPr>
          <w:rFonts w:ascii="Aptos" w:eastAsia="Aptos" w:hAnsi="Aptos" w:cs="Aptos"/>
          <w:color w:val="1F4E79" w:themeColor="accent5" w:themeShade="80"/>
          <w:sz w:val="28"/>
          <w:szCs w:val="28"/>
        </w:rPr>
      </w:pPr>
      <w:r w:rsidRPr="00B50729">
        <w:rPr>
          <w:rFonts w:ascii="Aptos" w:eastAsia="Aptos" w:hAnsi="Aptos" w:cs="Aptos"/>
          <w:b/>
          <w:bCs/>
          <w:color w:val="1F4E79" w:themeColor="accent5" w:themeShade="80"/>
          <w:sz w:val="28"/>
          <w:szCs w:val="28"/>
        </w:rPr>
        <w:t>How can I make a complaint?</w:t>
      </w:r>
    </w:p>
    <w:p w14:paraId="61FB1D47" w14:textId="6E0A77AE" w:rsidR="0031554E" w:rsidRPr="00B50729" w:rsidRDefault="6806830D" w:rsidP="50679CB7">
      <w:pPr>
        <w:shd w:val="clear" w:color="auto" w:fill="FFFFFF" w:themeFill="background1"/>
        <w:spacing w:after="0" w:line="300" w:lineRule="auto"/>
        <w:rPr>
          <w:rFonts w:ascii="Aptos" w:eastAsia="Aptos" w:hAnsi="Aptos" w:cs="Aptos"/>
          <w:color w:val="1F4E79" w:themeColor="accent5" w:themeShade="80"/>
          <w:sz w:val="28"/>
          <w:szCs w:val="28"/>
        </w:rPr>
      </w:pPr>
      <w:r w:rsidRPr="00B50729">
        <w:rPr>
          <w:rFonts w:ascii="Aptos" w:eastAsia="Aptos" w:hAnsi="Aptos" w:cs="Aptos"/>
          <w:color w:val="1F4E79" w:themeColor="accent5" w:themeShade="80"/>
          <w:sz w:val="28"/>
          <w:szCs w:val="28"/>
        </w:rPr>
        <w:t xml:space="preserve">You can make a complaint to us verbally, in writing, or </w:t>
      </w:r>
      <w:r w:rsidR="018BE6DB" w:rsidRPr="00B50729">
        <w:rPr>
          <w:rFonts w:ascii="Aptos" w:eastAsia="Aptos" w:hAnsi="Aptos" w:cs="Aptos"/>
          <w:color w:val="1F4E79" w:themeColor="accent5" w:themeShade="80"/>
          <w:sz w:val="28"/>
          <w:szCs w:val="28"/>
        </w:rPr>
        <w:t>via email.</w:t>
      </w:r>
    </w:p>
    <w:p w14:paraId="692B0CF8" w14:textId="0395AC04" w:rsidR="0031554E" w:rsidRPr="00B50729" w:rsidRDefault="6806830D" w:rsidP="5A576F05">
      <w:pPr>
        <w:shd w:val="clear" w:color="auto" w:fill="FFFFFF" w:themeFill="background1"/>
        <w:spacing w:after="0" w:line="300" w:lineRule="auto"/>
        <w:rPr>
          <w:rFonts w:ascii="Aptos" w:eastAsia="Aptos" w:hAnsi="Aptos" w:cs="Aptos"/>
          <w:color w:val="1F4E79" w:themeColor="accent5" w:themeShade="80"/>
          <w:sz w:val="28"/>
          <w:szCs w:val="28"/>
        </w:rPr>
      </w:pPr>
      <w:r w:rsidRPr="00B50729">
        <w:rPr>
          <w:rFonts w:ascii="Aptos" w:eastAsia="Aptos" w:hAnsi="Aptos" w:cs="Aptos"/>
          <w:color w:val="1F4E79" w:themeColor="accent5" w:themeShade="80"/>
          <w:sz w:val="28"/>
          <w:szCs w:val="28"/>
        </w:rPr>
        <w:t xml:space="preserve">We aim to resolve your complaint to your satisfaction, but we know that this is not always possible. If you are dissatisfied, but we believe that we have done everything we can to come to a resolution, then we will issue a ‘deadlock letter’.    </w:t>
      </w:r>
    </w:p>
    <w:p w14:paraId="32196631" w14:textId="4F7F4838" w:rsidR="0031554E" w:rsidRPr="00B50729" w:rsidRDefault="0031554E" w:rsidP="50679CB7">
      <w:pPr>
        <w:shd w:val="clear" w:color="auto" w:fill="FFFFFF" w:themeFill="background1"/>
        <w:spacing w:after="0" w:line="300" w:lineRule="auto"/>
        <w:rPr>
          <w:rFonts w:ascii="Aptos" w:eastAsia="Aptos" w:hAnsi="Aptos" w:cs="Aptos"/>
          <w:color w:val="1F4E79" w:themeColor="accent5" w:themeShade="80"/>
          <w:sz w:val="28"/>
          <w:szCs w:val="28"/>
        </w:rPr>
      </w:pPr>
    </w:p>
    <w:p w14:paraId="419CFCA7" w14:textId="124AE074" w:rsidR="0031554E" w:rsidRPr="00B50729" w:rsidRDefault="6806830D" w:rsidP="5A576F05">
      <w:pPr>
        <w:shd w:val="clear" w:color="auto" w:fill="FFFFFF" w:themeFill="background1"/>
        <w:spacing w:after="0" w:line="300" w:lineRule="auto"/>
        <w:rPr>
          <w:rFonts w:ascii="Aptos" w:eastAsia="Aptos" w:hAnsi="Aptos" w:cs="Aptos"/>
          <w:color w:val="1F4E79" w:themeColor="accent5" w:themeShade="80"/>
          <w:sz w:val="28"/>
          <w:szCs w:val="28"/>
        </w:rPr>
      </w:pPr>
      <w:r w:rsidRPr="00B50729">
        <w:rPr>
          <w:rFonts w:ascii="Aptos" w:eastAsia="Aptos" w:hAnsi="Aptos" w:cs="Aptos"/>
          <w:color w:val="1F4E79" w:themeColor="accent5" w:themeShade="80"/>
          <w:sz w:val="28"/>
          <w:szCs w:val="28"/>
        </w:rPr>
        <w:t xml:space="preserve">If you receive a deadlock letter, or if you remain unhappy with our response after eight weeks of your complaint being raised, you can escalate your complaint to the Energy Ombudsman for independent review. </w:t>
      </w:r>
    </w:p>
    <w:p w14:paraId="179EA070" w14:textId="19CDDBD8" w:rsidR="0031554E" w:rsidRPr="00B50729" w:rsidRDefault="6806830D" w:rsidP="5A576F05">
      <w:pPr>
        <w:spacing w:before="210" w:after="210" w:line="300" w:lineRule="auto"/>
        <w:rPr>
          <w:rFonts w:ascii="Aptos" w:eastAsia="Aptos" w:hAnsi="Aptos" w:cs="Aptos"/>
          <w:color w:val="1F4E79" w:themeColor="accent5" w:themeShade="80"/>
          <w:sz w:val="28"/>
          <w:szCs w:val="28"/>
        </w:rPr>
      </w:pPr>
      <w:r w:rsidRPr="00B50729">
        <w:rPr>
          <w:rFonts w:ascii="Aptos" w:eastAsia="Aptos" w:hAnsi="Aptos" w:cs="Aptos"/>
          <w:color w:val="1F4E79" w:themeColor="accent5" w:themeShade="80"/>
          <w:sz w:val="28"/>
          <w:szCs w:val="28"/>
        </w:rPr>
        <w:t xml:space="preserve">You can seek independent support from </w:t>
      </w:r>
      <w:r w:rsidRPr="00B50729">
        <w:rPr>
          <w:rFonts w:ascii="Aptos" w:eastAsia="Aptos" w:hAnsi="Aptos" w:cs="Aptos"/>
          <w:b/>
          <w:bCs/>
          <w:color w:val="1F4E79" w:themeColor="accent5" w:themeShade="80"/>
          <w:sz w:val="28"/>
          <w:szCs w:val="28"/>
        </w:rPr>
        <w:t>Citizens Advice</w:t>
      </w:r>
      <w:r w:rsidRPr="00B50729">
        <w:rPr>
          <w:rFonts w:ascii="Aptos" w:eastAsia="Aptos" w:hAnsi="Aptos" w:cs="Aptos"/>
          <w:color w:val="1F4E79" w:themeColor="accent5" w:themeShade="80"/>
          <w:sz w:val="28"/>
          <w:szCs w:val="28"/>
        </w:rPr>
        <w:t xml:space="preserve"> at any time.</w:t>
      </w:r>
    </w:p>
    <w:p w14:paraId="506CB5BD" w14:textId="74ACCFC4" w:rsidR="0031554E" w:rsidRPr="00B50729" w:rsidRDefault="6806830D" w:rsidP="5A576F05">
      <w:pPr>
        <w:pStyle w:val="Heading2"/>
        <w:spacing w:before="261" w:after="261" w:line="300" w:lineRule="auto"/>
        <w:rPr>
          <w:rFonts w:ascii="Aptos" w:eastAsia="Aptos" w:hAnsi="Aptos" w:cs="Aptos"/>
          <w:color w:val="1F4E79" w:themeColor="accent5" w:themeShade="80"/>
          <w:sz w:val="28"/>
          <w:szCs w:val="28"/>
        </w:rPr>
      </w:pPr>
      <w:r w:rsidRPr="00B50729">
        <w:rPr>
          <w:rFonts w:ascii="Aptos" w:eastAsia="Aptos" w:hAnsi="Aptos" w:cs="Aptos"/>
          <w:b/>
          <w:bCs/>
          <w:color w:val="1F4E79" w:themeColor="accent5" w:themeShade="80"/>
          <w:sz w:val="28"/>
          <w:szCs w:val="28"/>
        </w:rPr>
        <w:t>How can I contact you?</w:t>
      </w:r>
    </w:p>
    <w:p w14:paraId="7A812B82" w14:textId="472A2BF2" w:rsidR="0031554E" w:rsidRPr="00B50729" w:rsidRDefault="6806830D" w:rsidP="50679CB7">
      <w:pPr>
        <w:spacing w:before="210" w:after="210" w:line="300" w:lineRule="auto"/>
        <w:rPr>
          <w:rFonts w:ascii="Aptos" w:eastAsia="Aptos" w:hAnsi="Aptos" w:cs="Aptos"/>
          <w:color w:val="1F4E79" w:themeColor="accent5" w:themeShade="80"/>
          <w:sz w:val="28"/>
          <w:szCs w:val="28"/>
        </w:rPr>
      </w:pPr>
      <w:r w:rsidRPr="00B50729">
        <w:rPr>
          <w:rFonts w:ascii="Aptos" w:eastAsia="Aptos" w:hAnsi="Aptos" w:cs="Aptos"/>
          <w:color w:val="1F4E79" w:themeColor="accent5" w:themeShade="80"/>
          <w:sz w:val="28"/>
          <w:szCs w:val="28"/>
        </w:rPr>
        <w:t xml:space="preserve">Speak to your </w:t>
      </w:r>
      <w:r w:rsidR="3580CB32" w:rsidRPr="00B50729">
        <w:rPr>
          <w:rFonts w:ascii="Aptos" w:eastAsia="Aptos" w:hAnsi="Aptos" w:cs="Aptos"/>
          <w:color w:val="1F4E79" w:themeColor="accent5" w:themeShade="80"/>
          <w:sz w:val="28"/>
          <w:szCs w:val="28"/>
        </w:rPr>
        <w:t>l</w:t>
      </w:r>
      <w:r w:rsidRPr="00B50729">
        <w:rPr>
          <w:rFonts w:ascii="Aptos" w:eastAsia="Aptos" w:hAnsi="Aptos" w:cs="Aptos"/>
          <w:color w:val="1F4E79" w:themeColor="accent5" w:themeShade="80"/>
          <w:sz w:val="28"/>
          <w:szCs w:val="28"/>
        </w:rPr>
        <w:t xml:space="preserve">ocal </w:t>
      </w:r>
      <w:r w:rsidR="6C9D1A89" w:rsidRPr="00B50729">
        <w:rPr>
          <w:rFonts w:ascii="Aptos" w:eastAsia="Aptos" w:hAnsi="Aptos" w:cs="Aptos"/>
          <w:color w:val="1F4E79" w:themeColor="accent5" w:themeShade="80"/>
          <w:sz w:val="28"/>
          <w:szCs w:val="28"/>
        </w:rPr>
        <w:t>m</w:t>
      </w:r>
      <w:r w:rsidRPr="00B50729">
        <w:rPr>
          <w:rFonts w:ascii="Aptos" w:eastAsia="Aptos" w:hAnsi="Aptos" w:cs="Aptos"/>
          <w:color w:val="1F4E79" w:themeColor="accent5" w:themeShade="80"/>
          <w:sz w:val="28"/>
          <w:szCs w:val="28"/>
        </w:rPr>
        <w:t>anager first.</w:t>
      </w:r>
      <w:r w:rsidR="207B96CD" w:rsidRPr="00B50729">
        <w:rPr>
          <w:rFonts w:ascii="Aptos" w:eastAsia="Aptos" w:hAnsi="Aptos" w:cs="Aptos"/>
          <w:color w:val="1F4E79" w:themeColor="accent5" w:themeShade="80"/>
          <w:sz w:val="28"/>
          <w:szCs w:val="28"/>
        </w:rPr>
        <w:t xml:space="preserve"> Or we have the following</w:t>
      </w:r>
      <w:r w:rsidRPr="00B50729">
        <w:rPr>
          <w:rFonts w:ascii="Aptos" w:eastAsia="Aptos" w:hAnsi="Aptos" w:cs="Aptos"/>
          <w:color w:val="1F4E79" w:themeColor="accent5" w:themeShade="80"/>
          <w:sz w:val="28"/>
          <w:szCs w:val="28"/>
        </w:rPr>
        <w:t xml:space="preserve"> contact options:</w:t>
      </w:r>
    </w:p>
    <w:p w14:paraId="39643D73" w14:textId="39D337C3" w:rsidR="0031554E" w:rsidRPr="00B50729" w:rsidRDefault="6806830D" w:rsidP="50679CB7">
      <w:pPr>
        <w:pStyle w:val="ListParagraph"/>
        <w:numPr>
          <w:ilvl w:val="0"/>
          <w:numId w:val="6"/>
        </w:numPr>
        <w:spacing w:after="0" w:line="300" w:lineRule="auto"/>
        <w:rPr>
          <w:rFonts w:ascii="Aptos" w:eastAsia="Aptos" w:hAnsi="Aptos" w:cs="Aptos"/>
          <w:color w:val="1F4E79" w:themeColor="accent5" w:themeShade="80"/>
          <w:sz w:val="28"/>
          <w:szCs w:val="28"/>
        </w:rPr>
      </w:pPr>
      <w:r w:rsidRPr="00B50729">
        <w:rPr>
          <w:rFonts w:ascii="Aptos" w:eastAsia="Aptos" w:hAnsi="Aptos" w:cs="Aptos"/>
          <w:b/>
          <w:bCs/>
          <w:color w:val="1F4E79" w:themeColor="accent5" w:themeShade="80"/>
          <w:sz w:val="28"/>
          <w:szCs w:val="28"/>
        </w:rPr>
        <w:t>Email:</w:t>
      </w:r>
      <w:r w:rsidRPr="00B50729">
        <w:rPr>
          <w:rFonts w:ascii="Aptos" w:eastAsia="Aptos" w:hAnsi="Aptos" w:cs="Aptos"/>
          <w:color w:val="1F4E79" w:themeColor="accent5" w:themeShade="80"/>
          <w:sz w:val="28"/>
          <w:szCs w:val="28"/>
        </w:rPr>
        <w:t xml:space="preserve"> </w:t>
      </w:r>
      <w:hyperlink r:id="rId11">
        <w:r w:rsidRPr="00B50729">
          <w:rPr>
            <w:rStyle w:val="Hyperlink"/>
            <w:rFonts w:ascii="Aptos" w:eastAsia="Aptos" w:hAnsi="Aptos" w:cs="Aptos"/>
            <w:sz w:val="28"/>
            <w:szCs w:val="28"/>
          </w:rPr>
          <w:t>feedback@housing21.org.uk</w:t>
        </w:r>
      </w:hyperlink>
    </w:p>
    <w:p w14:paraId="725FE90A" w14:textId="7FD27BB9" w:rsidR="0031554E" w:rsidRPr="00B50729" w:rsidRDefault="6806830D" w:rsidP="5A576F05">
      <w:pPr>
        <w:pStyle w:val="ListParagraph"/>
        <w:numPr>
          <w:ilvl w:val="0"/>
          <w:numId w:val="6"/>
        </w:numPr>
        <w:spacing w:after="0" w:line="300" w:lineRule="auto"/>
        <w:rPr>
          <w:rFonts w:ascii="Aptos" w:eastAsia="Aptos" w:hAnsi="Aptos" w:cs="Aptos"/>
          <w:color w:val="1F4E79" w:themeColor="accent5" w:themeShade="80"/>
          <w:sz w:val="28"/>
          <w:szCs w:val="28"/>
        </w:rPr>
      </w:pPr>
      <w:r w:rsidRPr="00B50729">
        <w:rPr>
          <w:rFonts w:ascii="Aptos" w:eastAsia="Aptos" w:hAnsi="Aptos" w:cs="Aptos"/>
          <w:b/>
          <w:bCs/>
          <w:color w:val="1F4E79" w:themeColor="accent5" w:themeShade="80"/>
          <w:sz w:val="28"/>
          <w:szCs w:val="28"/>
        </w:rPr>
        <w:t>Telephone:</w:t>
      </w:r>
      <w:r w:rsidRPr="00B50729">
        <w:rPr>
          <w:rFonts w:ascii="Aptos" w:eastAsia="Aptos" w:hAnsi="Aptos" w:cs="Aptos"/>
          <w:color w:val="1F4E79" w:themeColor="accent5" w:themeShade="80"/>
          <w:sz w:val="28"/>
          <w:szCs w:val="28"/>
        </w:rPr>
        <w:t xml:space="preserve"> 0303 123 1622</w:t>
      </w:r>
    </w:p>
    <w:p w14:paraId="1C46E643" w14:textId="49F41D1A" w:rsidR="0031554E" w:rsidRPr="00B50729" w:rsidRDefault="6806830D" w:rsidP="5A576F05">
      <w:pPr>
        <w:pStyle w:val="ListParagraph"/>
        <w:numPr>
          <w:ilvl w:val="0"/>
          <w:numId w:val="6"/>
        </w:numPr>
        <w:spacing w:after="0" w:line="300" w:lineRule="auto"/>
        <w:rPr>
          <w:rFonts w:ascii="Aptos" w:eastAsia="Aptos" w:hAnsi="Aptos" w:cs="Aptos"/>
          <w:color w:val="1F4E79" w:themeColor="accent5" w:themeShade="80"/>
          <w:sz w:val="28"/>
          <w:szCs w:val="28"/>
        </w:rPr>
      </w:pPr>
      <w:r w:rsidRPr="00B50729">
        <w:rPr>
          <w:rFonts w:ascii="Aptos" w:eastAsia="Aptos" w:hAnsi="Aptos" w:cs="Aptos"/>
          <w:b/>
          <w:bCs/>
          <w:color w:val="1F4E79" w:themeColor="accent5" w:themeShade="80"/>
          <w:sz w:val="28"/>
          <w:szCs w:val="28"/>
        </w:rPr>
        <w:lastRenderedPageBreak/>
        <w:t>Post:</w:t>
      </w:r>
      <w:r w:rsidRPr="00B50729">
        <w:rPr>
          <w:rFonts w:ascii="Aptos" w:eastAsia="Aptos" w:hAnsi="Aptos" w:cs="Aptos"/>
          <w:color w:val="1F4E79" w:themeColor="accent5" w:themeShade="80"/>
          <w:sz w:val="28"/>
          <w:szCs w:val="28"/>
        </w:rPr>
        <w:t xml:space="preserve"> FAO: Heat Networks, Tricorn House, 51–53 Hagley Road, Birmingham, B16 8TP</w:t>
      </w:r>
    </w:p>
    <w:p w14:paraId="7ABDD0A8" w14:textId="2C495A63" w:rsidR="0031554E" w:rsidRPr="00B50729" w:rsidRDefault="6806830D" w:rsidP="50679CB7">
      <w:pPr>
        <w:spacing w:before="210" w:after="210" w:line="300" w:lineRule="auto"/>
        <w:rPr>
          <w:rFonts w:ascii="Aptos" w:eastAsia="Aptos" w:hAnsi="Aptos" w:cs="Aptos"/>
          <w:color w:val="1F4E79" w:themeColor="accent5" w:themeShade="80"/>
          <w:sz w:val="28"/>
          <w:szCs w:val="28"/>
        </w:rPr>
      </w:pPr>
      <w:r w:rsidRPr="00B50729">
        <w:rPr>
          <w:rFonts w:ascii="Aptos" w:eastAsia="Aptos" w:hAnsi="Aptos" w:cs="Aptos"/>
          <w:b/>
          <w:bCs/>
          <w:color w:val="1F4E79" w:themeColor="accent5" w:themeShade="80"/>
          <w:sz w:val="28"/>
          <w:szCs w:val="28"/>
        </w:rPr>
        <w:t>Emergency heating issues (out of hours):</w:t>
      </w:r>
      <w:r w:rsidRPr="00B50729">
        <w:rPr>
          <w:rFonts w:ascii="Aptos" w:eastAsia="Aptos" w:hAnsi="Aptos" w:cs="Aptos"/>
          <w:color w:val="1F4E79" w:themeColor="accent5" w:themeShade="80"/>
          <w:sz w:val="28"/>
          <w:szCs w:val="28"/>
        </w:rPr>
        <w:t xml:space="preserve"> Call the usual emergency repairs number provided for your scheme.</w:t>
      </w:r>
    </w:p>
    <w:p w14:paraId="7E7C90CB" w14:textId="243FC5CB" w:rsidR="0031554E" w:rsidRPr="00B50729" w:rsidRDefault="0031554E" w:rsidP="50679CB7">
      <w:pPr>
        <w:rPr>
          <w:rFonts w:ascii="Aptos" w:eastAsia="Aptos" w:hAnsi="Aptos" w:cs="Aptos"/>
          <w:color w:val="1F4E79" w:themeColor="accent5" w:themeShade="80"/>
          <w:sz w:val="28"/>
          <w:szCs w:val="28"/>
        </w:rPr>
      </w:pPr>
    </w:p>
    <w:p w14:paraId="42A0B915" w14:textId="39E4B3FA" w:rsidR="0031554E" w:rsidRPr="00B50729" w:rsidRDefault="0031554E" w:rsidP="50679CB7">
      <w:pPr>
        <w:spacing w:after="0" w:line="300" w:lineRule="auto"/>
        <w:rPr>
          <w:rFonts w:ascii="Aptos" w:hAnsi="Aptos"/>
          <w:sz w:val="28"/>
          <w:szCs w:val="28"/>
        </w:rPr>
      </w:pPr>
    </w:p>
    <w:sectPr w:rsidR="0031554E" w:rsidRPr="00B50729" w:rsidSect="00C30986">
      <w:headerReference w:type="default" r:id="rId12"/>
      <w:footerReference w:type="default" r:id="rId13"/>
      <w:headerReference w:type="first" r:id="rId14"/>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2F593C" w14:textId="77777777" w:rsidR="00956724" w:rsidRDefault="00956724" w:rsidP="004E2561">
      <w:pPr>
        <w:spacing w:after="0" w:line="240" w:lineRule="auto"/>
      </w:pPr>
      <w:r>
        <w:separator/>
      </w:r>
    </w:p>
  </w:endnote>
  <w:endnote w:type="continuationSeparator" w:id="0">
    <w:p w14:paraId="0152B330" w14:textId="77777777" w:rsidR="00956724" w:rsidRDefault="00956724" w:rsidP="004E2561">
      <w:pPr>
        <w:spacing w:after="0" w:line="240" w:lineRule="auto"/>
      </w:pPr>
      <w:r>
        <w:continuationSeparator/>
      </w:r>
    </w:p>
  </w:endnote>
  <w:endnote w:type="continuationNotice" w:id="1">
    <w:p w14:paraId="0A65A10A" w14:textId="77777777" w:rsidR="00956724" w:rsidRDefault="0095672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2433956"/>
      <w:docPartObj>
        <w:docPartGallery w:val="Page Numbers (Bottom of Page)"/>
        <w:docPartUnique/>
      </w:docPartObj>
    </w:sdtPr>
    <w:sdtEndPr>
      <w:rPr>
        <w:noProof/>
      </w:rPr>
    </w:sdtEndPr>
    <w:sdtContent>
      <w:p w14:paraId="58472A03" w14:textId="540B7A75" w:rsidR="00B17BCA" w:rsidRDefault="00B17BC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9B04833" w14:textId="77777777" w:rsidR="00B17BCA" w:rsidRDefault="00B17B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D48FFF" w14:textId="77777777" w:rsidR="00956724" w:rsidRDefault="00956724" w:rsidP="004E2561">
      <w:pPr>
        <w:spacing w:after="0" w:line="240" w:lineRule="auto"/>
      </w:pPr>
      <w:r>
        <w:separator/>
      </w:r>
    </w:p>
  </w:footnote>
  <w:footnote w:type="continuationSeparator" w:id="0">
    <w:p w14:paraId="2BD68D3E" w14:textId="77777777" w:rsidR="00956724" w:rsidRDefault="00956724" w:rsidP="004E2561">
      <w:pPr>
        <w:spacing w:after="0" w:line="240" w:lineRule="auto"/>
      </w:pPr>
      <w:r>
        <w:continuationSeparator/>
      </w:r>
    </w:p>
  </w:footnote>
  <w:footnote w:type="continuationNotice" w:id="1">
    <w:p w14:paraId="3F50B2DD" w14:textId="77777777" w:rsidR="00956724" w:rsidRDefault="0095672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4EF45C" w14:textId="39F42198" w:rsidR="004E2561" w:rsidRDefault="00631968">
    <w:pPr>
      <w:pStyle w:val="Header"/>
    </w:pPr>
    <w:r>
      <w:rPr>
        <w:noProof/>
      </w:rPr>
      <w:drawing>
        <wp:anchor distT="0" distB="0" distL="114300" distR="114300" simplePos="0" relativeHeight="251658241" behindDoc="1" locked="0" layoutInCell="1" allowOverlap="1" wp14:anchorId="376C9DB6" wp14:editId="02C2CB6D">
          <wp:simplePos x="0" y="0"/>
          <wp:positionH relativeFrom="page">
            <wp:align>left</wp:align>
          </wp:positionH>
          <wp:positionV relativeFrom="paragraph">
            <wp:posOffset>-449741</wp:posOffset>
          </wp:positionV>
          <wp:extent cx="7604550" cy="10672549"/>
          <wp:effectExtent l="0" t="0" r="0" b="0"/>
          <wp:wrapNone/>
          <wp:docPr id="2" name="Picture 2">
            <a:extLst xmlns:a="http://schemas.openxmlformats.org/drawingml/2006/main">
              <a:ext uri="{FF2B5EF4-FFF2-40B4-BE49-F238E27FC236}">
                <a16:creationId xmlns:a16="http://schemas.microsoft.com/office/drawing/2014/main" id="{87ACB67D-7CEA-456F-83FD-74B5E835335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15391" cy="10687763"/>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DA218F" w14:textId="262E3E60" w:rsidR="00E9772B" w:rsidRDefault="00E9772B">
    <w:pPr>
      <w:pStyle w:val="Header"/>
    </w:pPr>
    <w:r>
      <w:rPr>
        <w:noProof/>
      </w:rPr>
      <w:drawing>
        <wp:anchor distT="0" distB="0" distL="114300" distR="114300" simplePos="0" relativeHeight="251658240" behindDoc="1" locked="0" layoutInCell="1" allowOverlap="1" wp14:anchorId="6B5CB47C" wp14:editId="6CD2A143">
          <wp:simplePos x="0" y="0"/>
          <wp:positionH relativeFrom="page">
            <wp:posOffset>-150125</wp:posOffset>
          </wp:positionH>
          <wp:positionV relativeFrom="paragraph">
            <wp:posOffset>-441908</wp:posOffset>
          </wp:positionV>
          <wp:extent cx="7763775" cy="10896012"/>
          <wp:effectExtent l="0" t="0" r="8890" b="635"/>
          <wp:wrapNone/>
          <wp:docPr id="3" name="Picture 3">
            <a:extLst xmlns:a="http://schemas.openxmlformats.org/drawingml/2006/main">
              <a:ext uri="{FF2B5EF4-FFF2-40B4-BE49-F238E27FC236}">
                <a16:creationId xmlns:a16="http://schemas.microsoft.com/office/drawing/2014/main" id="{72CC9FBA-34C6-479C-984E-A62816CD3A0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68625" cy="10902819"/>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6BDA0"/>
    <w:multiLevelType w:val="hybridMultilevel"/>
    <w:tmpl w:val="B93486E6"/>
    <w:lvl w:ilvl="0" w:tplc="872E7A4A">
      <w:start w:val="1"/>
      <w:numFmt w:val="bullet"/>
      <w:lvlText w:val=""/>
      <w:lvlJc w:val="left"/>
      <w:pPr>
        <w:ind w:left="720" w:hanging="360"/>
      </w:pPr>
      <w:rPr>
        <w:rFonts w:ascii="Symbol" w:hAnsi="Symbol" w:hint="default"/>
      </w:rPr>
    </w:lvl>
    <w:lvl w:ilvl="1" w:tplc="FA784FD4">
      <w:start w:val="1"/>
      <w:numFmt w:val="bullet"/>
      <w:lvlText w:val="o"/>
      <w:lvlJc w:val="left"/>
      <w:pPr>
        <w:ind w:left="1440" w:hanging="360"/>
      </w:pPr>
      <w:rPr>
        <w:rFonts w:ascii="Courier New" w:hAnsi="Courier New" w:hint="default"/>
      </w:rPr>
    </w:lvl>
    <w:lvl w:ilvl="2" w:tplc="0DA03716">
      <w:start w:val="1"/>
      <w:numFmt w:val="bullet"/>
      <w:lvlText w:val=""/>
      <w:lvlJc w:val="left"/>
      <w:pPr>
        <w:ind w:left="2160" w:hanging="360"/>
      </w:pPr>
      <w:rPr>
        <w:rFonts w:ascii="Wingdings" w:hAnsi="Wingdings" w:hint="default"/>
      </w:rPr>
    </w:lvl>
    <w:lvl w:ilvl="3" w:tplc="CF104B8A">
      <w:start w:val="1"/>
      <w:numFmt w:val="bullet"/>
      <w:lvlText w:val=""/>
      <w:lvlJc w:val="left"/>
      <w:pPr>
        <w:ind w:left="2880" w:hanging="360"/>
      </w:pPr>
      <w:rPr>
        <w:rFonts w:ascii="Symbol" w:hAnsi="Symbol" w:hint="default"/>
      </w:rPr>
    </w:lvl>
    <w:lvl w:ilvl="4" w:tplc="698A48D4">
      <w:start w:val="1"/>
      <w:numFmt w:val="bullet"/>
      <w:lvlText w:val="o"/>
      <w:lvlJc w:val="left"/>
      <w:pPr>
        <w:ind w:left="3600" w:hanging="360"/>
      </w:pPr>
      <w:rPr>
        <w:rFonts w:ascii="Courier New" w:hAnsi="Courier New" w:hint="default"/>
      </w:rPr>
    </w:lvl>
    <w:lvl w:ilvl="5" w:tplc="6C06A4AE">
      <w:start w:val="1"/>
      <w:numFmt w:val="bullet"/>
      <w:lvlText w:val=""/>
      <w:lvlJc w:val="left"/>
      <w:pPr>
        <w:ind w:left="4320" w:hanging="360"/>
      </w:pPr>
      <w:rPr>
        <w:rFonts w:ascii="Wingdings" w:hAnsi="Wingdings" w:hint="default"/>
      </w:rPr>
    </w:lvl>
    <w:lvl w:ilvl="6" w:tplc="0FA20AA0">
      <w:start w:val="1"/>
      <w:numFmt w:val="bullet"/>
      <w:lvlText w:val=""/>
      <w:lvlJc w:val="left"/>
      <w:pPr>
        <w:ind w:left="5040" w:hanging="360"/>
      </w:pPr>
      <w:rPr>
        <w:rFonts w:ascii="Symbol" w:hAnsi="Symbol" w:hint="default"/>
      </w:rPr>
    </w:lvl>
    <w:lvl w:ilvl="7" w:tplc="EF24E444">
      <w:start w:val="1"/>
      <w:numFmt w:val="bullet"/>
      <w:lvlText w:val="o"/>
      <w:lvlJc w:val="left"/>
      <w:pPr>
        <w:ind w:left="5760" w:hanging="360"/>
      </w:pPr>
      <w:rPr>
        <w:rFonts w:ascii="Courier New" w:hAnsi="Courier New" w:hint="default"/>
      </w:rPr>
    </w:lvl>
    <w:lvl w:ilvl="8" w:tplc="9E5CA520">
      <w:start w:val="1"/>
      <w:numFmt w:val="bullet"/>
      <w:lvlText w:val=""/>
      <w:lvlJc w:val="left"/>
      <w:pPr>
        <w:ind w:left="6480" w:hanging="360"/>
      </w:pPr>
      <w:rPr>
        <w:rFonts w:ascii="Wingdings" w:hAnsi="Wingdings" w:hint="default"/>
      </w:rPr>
    </w:lvl>
  </w:abstractNum>
  <w:abstractNum w:abstractNumId="1" w15:restartNumberingAfterBreak="0">
    <w:nsid w:val="052A1F81"/>
    <w:multiLevelType w:val="hybridMultilevel"/>
    <w:tmpl w:val="B48E30B2"/>
    <w:lvl w:ilvl="0" w:tplc="89A63C44">
      <w:start w:val="1"/>
      <w:numFmt w:val="bullet"/>
      <w:lvlText w:val=""/>
      <w:lvlJc w:val="left"/>
      <w:pPr>
        <w:ind w:left="720" w:hanging="360"/>
      </w:pPr>
      <w:rPr>
        <w:rFonts w:ascii="Symbol" w:hAnsi="Symbol" w:hint="default"/>
      </w:rPr>
    </w:lvl>
    <w:lvl w:ilvl="1" w:tplc="4B1CE4BA">
      <w:start w:val="1"/>
      <w:numFmt w:val="bullet"/>
      <w:lvlText w:val="o"/>
      <w:lvlJc w:val="left"/>
      <w:pPr>
        <w:ind w:left="1440" w:hanging="360"/>
      </w:pPr>
      <w:rPr>
        <w:rFonts w:ascii="Courier New" w:hAnsi="Courier New" w:hint="default"/>
      </w:rPr>
    </w:lvl>
    <w:lvl w:ilvl="2" w:tplc="55C26CE0">
      <w:start w:val="1"/>
      <w:numFmt w:val="bullet"/>
      <w:lvlText w:val=""/>
      <w:lvlJc w:val="left"/>
      <w:pPr>
        <w:ind w:left="2160" w:hanging="360"/>
      </w:pPr>
      <w:rPr>
        <w:rFonts w:ascii="Wingdings" w:hAnsi="Wingdings" w:hint="default"/>
      </w:rPr>
    </w:lvl>
    <w:lvl w:ilvl="3" w:tplc="264E0942">
      <w:start w:val="1"/>
      <w:numFmt w:val="bullet"/>
      <w:lvlText w:val=""/>
      <w:lvlJc w:val="left"/>
      <w:pPr>
        <w:ind w:left="2880" w:hanging="360"/>
      </w:pPr>
      <w:rPr>
        <w:rFonts w:ascii="Symbol" w:hAnsi="Symbol" w:hint="default"/>
      </w:rPr>
    </w:lvl>
    <w:lvl w:ilvl="4" w:tplc="9FB8C796">
      <w:start w:val="1"/>
      <w:numFmt w:val="bullet"/>
      <w:lvlText w:val="o"/>
      <w:lvlJc w:val="left"/>
      <w:pPr>
        <w:ind w:left="3600" w:hanging="360"/>
      </w:pPr>
      <w:rPr>
        <w:rFonts w:ascii="Courier New" w:hAnsi="Courier New" w:hint="default"/>
      </w:rPr>
    </w:lvl>
    <w:lvl w:ilvl="5" w:tplc="82AEC2A8">
      <w:start w:val="1"/>
      <w:numFmt w:val="bullet"/>
      <w:lvlText w:val=""/>
      <w:lvlJc w:val="left"/>
      <w:pPr>
        <w:ind w:left="4320" w:hanging="360"/>
      </w:pPr>
      <w:rPr>
        <w:rFonts w:ascii="Wingdings" w:hAnsi="Wingdings" w:hint="default"/>
      </w:rPr>
    </w:lvl>
    <w:lvl w:ilvl="6" w:tplc="33A8140E">
      <w:start w:val="1"/>
      <w:numFmt w:val="bullet"/>
      <w:lvlText w:val=""/>
      <w:lvlJc w:val="left"/>
      <w:pPr>
        <w:ind w:left="5040" w:hanging="360"/>
      </w:pPr>
      <w:rPr>
        <w:rFonts w:ascii="Symbol" w:hAnsi="Symbol" w:hint="default"/>
      </w:rPr>
    </w:lvl>
    <w:lvl w:ilvl="7" w:tplc="9E70981A">
      <w:start w:val="1"/>
      <w:numFmt w:val="bullet"/>
      <w:lvlText w:val="o"/>
      <w:lvlJc w:val="left"/>
      <w:pPr>
        <w:ind w:left="5760" w:hanging="360"/>
      </w:pPr>
      <w:rPr>
        <w:rFonts w:ascii="Courier New" w:hAnsi="Courier New" w:hint="default"/>
      </w:rPr>
    </w:lvl>
    <w:lvl w:ilvl="8" w:tplc="856E485E">
      <w:start w:val="1"/>
      <w:numFmt w:val="bullet"/>
      <w:lvlText w:val=""/>
      <w:lvlJc w:val="left"/>
      <w:pPr>
        <w:ind w:left="6480" w:hanging="360"/>
      </w:pPr>
      <w:rPr>
        <w:rFonts w:ascii="Wingdings" w:hAnsi="Wingdings" w:hint="default"/>
      </w:rPr>
    </w:lvl>
  </w:abstractNum>
  <w:abstractNum w:abstractNumId="2" w15:restartNumberingAfterBreak="0">
    <w:nsid w:val="05510D39"/>
    <w:multiLevelType w:val="hybridMultilevel"/>
    <w:tmpl w:val="94B45D1E"/>
    <w:lvl w:ilvl="0" w:tplc="AE405F14">
      <w:start w:val="1"/>
      <w:numFmt w:val="bullet"/>
      <w:lvlText w:val=""/>
      <w:lvlJc w:val="left"/>
      <w:pPr>
        <w:ind w:left="720" w:hanging="360"/>
      </w:pPr>
      <w:rPr>
        <w:rFonts w:ascii="Symbol" w:hAnsi="Symbol" w:hint="default"/>
      </w:rPr>
    </w:lvl>
    <w:lvl w:ilvl="1" w:tplc="09184E30">
      <w:start w:val="1"/>
      <w:numFmt w:val="bullet"/>
      <w:lvlText w:val="o"/>
      <w:lvlJc w:val="left"/>
      <w:pPr>
        <w:ind w:left="1440" w:hanging="360"/>
      </w:pPr>
      <w:rPr>
        <w:rFonts w:ascii="Courier New" w:hAnsi="Courier New" w:hint="default"/>
      </w:rPr>
    </w:lvl>
    <w:lvl w:ilvl="2" w:tplc="EAD0C808">
      <w:start w:val="1"/>
      <w:numFmt w:val="bullet"/>
      <w:lvlText w:val=""/>
      <w:lvlJc w:val="left"/>
      <w:pPr>
        <w:ind w:left="2160" w:hanging="360"/>
      </w:pPr>
      <w:rPr>
        <w:rFonts w:ascii="Wingdings" w:hAnsi="Wingdings" w:hint="default"/>
      </w:rPr>
    </w:lvl>
    <w:lvl w:ilvl="3" w:tplc="5AD2841A">
      <w:start w:val="1"/>
      <w:numFmt w:val="bullet"/>
      <w:lvlText w:val=""/>
      <w:lvlJc w:val="left"/>
      <w:pPr>
        <w:ind w:left="2880" w:hanging="360"/>
      </w:pPr>
      <w:rPr>
        <w:rFonts w:ascii="Symbol" w:hAnsi="Symbol" w:hint="default"/>
      </w:rPr>
    </w:lvl>
    <w:lvl w:ilvl="4" w:tplc="645E0460">
      <w:start w:val="1"/>
      <w:numFmt w:val="bullet"/>
      <w:lvlText w:val="o"/>
      <w:lvlJc w:val="left"/>
      <w:pPr>
        <w:ind w:left="3600" w:hanging="360"/>
      </w:pPr>
      <w:rPr>
        <w:rFonts w:ascii="Courier New" w:hAnsi="Courier New" w:hint="default"/>
      </w:rPr>
    </w:lvl>
    <w:lvl w:ilvl="5" w:tplc="31C0E036">
      <w:start w:val="1"/>
      <w:numFmt w:val="bullet"/>
      <w:lvlText w:val=""/>
      <w:lvlJc w:val="left"/>
      <w:pPr>
        <w:ind w:left="4320" w:hanging="360"/>
      </w:pPr>
      <w:rPr>
        <w:rFonts w:ascii="Wingdings" w:hAnsi="Wingdings" w:hint="default"/>
      </w:rPr>
    </w:lvl>
    <w:lvl w:ilvl="6" w:tplc="39E8D1C2">
      <w:start w:val="1"/>
      <w:numFmt w:val="bullet"/>
      <w:lvlText w:val=""/>
      <w:lvlJc w:val="left"/>
      <w:pPr>
        <w:ind w:left="5040" w:hanging="360"/>
      </w:pPr>
      <w:rPr>
        <w:rFonts w:ascii="Symbol" w:hAnsi="Symbol" w:hint="default"/>
      </w:rPr>
    </w:lvl>
    <w:lvl w:ilvl="7" w:tplc="7ECE2E42">
      <w:start w:val="1"/>
      <w:numFmt w:val="bullet"/>
      <w:lvlText w:val="o"/>
      <w:lvlJc w:val="left"/>
      <w:pPr>
        <w:ind w:left="5760" w:hanging="360"/>
      </w:pPr>
      <w:rPr>
        <w:rFonts w:ascii="Courier New" w:hAnsi="Courier New" w:hint="default"/>
      </w:rPr>
    </w:lvl>
    <w:lvl w:ilvl="8" w:tplc="2530E882">
      <w:start w:val="1"/>
      <w:numFmt w:val="bullet"/>
      <w:lvlText w:val=""/>
      <w:lvlJc w:val="left"/>
      <w:pPr>
        <w:ind w:left="6480" w:hanging="360"/>
      </w:pPr>
      <w:rPr>
        <w:rFonts w:ascii="Wingdings" w:hAnsi="Wingdings" w:hint="default"/>
      </w:rPr>
    </w:lvl>
  </w:abstractNum>
  <w:abstractNum w:abstractNumId="3" w15:restartNumberingAfterBreak="0">
    <w:nsid w:val="05D3673B"/>
    <w:multiLevelType w:val="hybridMultilevel"/>
    <w:tmpl w:val="DEFE466A"/>
    <w:lvl w:ilvl="0" w:tplc="E722AA4C">
      <w:start w:val="1"/>
      <w:numFmt w:val="bullet"/>
      <w:lvlText w:val=""/>
      <w:lvlJc w:val="left"/>
      <w:pPr>
        <w:ind w:left="720" w:hanging="360"/>
      </w:pPr>
      <w:rPr>
        <w:rFonts w:ascii="Symbol" w:hAnsi="Symbol" w:hint="default"/>
      </w:rPr>
    </w:lvl>
    <w:lvl w:ilvl="1" w:tplc="C74674DA">
      <w:start w:val="1"/>
      <w:numFmt w:val="bullet"/>
      <w:lvlText w:val="o"/>
      <w:lvlJc w:val="left"/>
      <w:pPr>
        <w:ind w:left="1440" w:hanging="360"/>
      </w:pPr>
      <w:rPr>
        <w:rFonts w:ascii="Courier New" w:hAnsi="Courier New" w:hint="default"/>
      </w:rPr>
    </w:lvl>
    <w:lvl w:ilvl="2" w:tplc="4DFE84AE">
      <w:start w:val="1"/>
      <w:numFmt w:val="bullet"/>
      <w:lvlText w:val=""/>
      <w:lvlJc w:val="left"/>
      <w:pPr>
        <w:ind w:left="2160" w:hanging="360"/>
      </w:pPr>
      <w:rPr>
        <w:rFonts w:ascii="Wingdings" w:hAnsi="Wingdings" w:hint="default"/>
      </w:rPr>
    </w:lvl>
    <w:lvl w:ilvl="3" w:tplc="83B05B16">
      <w:start w:val="1"/>
      <w:numFmt w:val="bullet"/>
      <w:lvlText w:val=""/>
      <w:lvlJc w:val="left"/>
      <w:pPr>
        <w:ind w:left="2880" w:hanging="360"/>
      </w:pPr>
      <w:rPr>
        <w:rFonts w:ascii="Symbol" w:hAnsi="Symbol" w:hint="default"/>
      </w:rPr>
    </w:lvl>
    <w:lvl w:ilvl="4" w:tplc="CF52F1EA">
      <w:start w:val="1"/>
      <w:numFmt w:val="bullet"/>
      <w:lvlText w:val="o"/>
      <w:lvlJc w:val="left"/>
      <w:pPr>
        <w:ind w:left="3600" w:hanging="360"/>
      </w:pPr>
      <w:rPr>
        <w:rFonts w:ascii="Courier New" w:hAnsi="Courier New" w:hint="default"/>
      </w:rPr>
    </w:lvl>
    <w:lvl w:ilvl="5" w:tplc="3EEC6514">
      <w:start w:val="1"/>
      <w:numFmt w:val="bullet"/>
      <w:lvlText w:val=""/>
      <w:lvlJc w:val="left"/>
      <w:pPr>
        <w:ind w:left="4320" w:hanging="360"/>
      </w:pPr>
      <w:rPr>
        <w:rFonts w:ascii="Wingdings" w:hAnsi="Wingdings" w:hint="default"/>
      </w:rPr>
    </w:lvl>
    <w:lvl w:ilvl="6" w:tplc="155CC67A">
      <w:start w:val="1"/>
      <w:numFmt w:val="bullet"/>
      <w:lvlText w:val=""/>
      <w:lvlJc w:val="left"/>
      <w:pPr>
        <w:ind w:left="5040" w:hanging="360"/>
      </w:pPr>
      <w:rPr>
        <w:rFonts w:ascii="Symbol" w:hAnsi="Symbol" w:hint="default"/>
      </w:rPr>
    </w:lvl>
    <w:lvl w:ilvl="7" w:tplc="E130B286">
      <w:start w:val="1"/>
      <w:numFmt w:val="bullet"/>
      <w:lvlText w:val="o"/>
      <w:lvlJc w:val="left"/>
      <w:pPr>
        <w:ind w:left="5760" w:hanging="360"/>
      </w:pPr>
      <w:rPr>
        <w:rFonts w:ascii="Courier New" w:hAnsi="Courier New" w:hint="default"/>
      </w:rPr>
    </w:lvl>
    <w:lvl w:ilvl="8" w:tplc="46B29FE6">
      <w:start w:val="1"/>
      <w:numFmt w:val="bullet"/>
      <w:lvlText w:val=""/>
      <w:lvlJc w:val="left"/>
      <w:pPr>
        <w:ind w:left="6480" w:hanging="360"/>
      </w:pPr>
      <w:rPr>
        <w:rFonts w:ascii="Wingdings" w:hAnsi="Wingdings" w:hint="default"/>
      </w:rPr>
    </w:lvl>
  </w:abstractNum>
  <w:abstractNum w:abstractNumId="4" w15:restartNumberingAfterBreak="0">
    <w:nsid w:val="1582A3FA"/>
    <w:multiLevelType w:val="hybridMultilevel"/>
    <w:tmpl w:val="96B8BBE6"/>
    <w:lvl w:ilvl="0" w:tplc="186C5168">
      <w:start w:val="1"/>
      <w:numFmt w:val="bullet"/>
      <w:lvlText w:val=""/>
      <w:lvlJc w:val="left"/>
      <w:pPr>
        <w:ind w:left="720" w:hanging="360"/>
      </w:pPr>
      <w:rPr>
        <w:rFonts w:ascii="Symbol" w:hAnsi="Symbol" w:hint="default"/>
      </w:rPr>
    </w:lvl>
    <w:lvl w:ilvl="1" w:tplc="79FC4612">
      <w:start w:val="1"/>
      <w:numFmt w:val="bullet"/>
      <w:lvlText w:val="o"/>
      <w:lvlJc w:val="left"/>
      <w:pPr>
        <w:ind w:left="1440" w:hanging="360"/>
      </w:pPr>
      <w:rPr>
        <w:rFonts w:ascii="Courier New" w:hAnsi="Courier New" w:hint="default"/>
      </w:rPr>
    </w:lvl>
    <w:lvl w:ilvl="2" w:tplc="6DD4CA16">
      <w:start w:val="1"/>
      <w:numFmt w:val="bullet"/>
      <w:lvlText w:val=""/>
      <w:lvlJc w:val="left"/>
      <w:pPr>
        <w:ind w:left="2160" w:hanging="360"/>
      </w:pPr>
      <w:rPr>
        <w:rFonts w:ascii="Wingdings" w:hAnsi="Wingdings" w:hint="default"/>
      </w:rPr>
    </w:lvl>
    <w:lvl w:ilvl="3" w:tplc="6BDAF0DE">
      <w:start w:val="1"/>
      <w:numFmt w:val="bullet"/>
      <w:lvlText w:val=""/>
      <w:lvlJc w:val="left"/>
      <w:pPr>
        <w:ind w:left="2880" w:hanging="360"/>
      </w:pPr>
      <w:rPr>
        <w:rFonts w:ascii="Symbol" w:hAnsi="Symbol" w:hint="default"/>
      </w:rPr>
    </w:lvl>
    <w:lvl w:ilvl="4" w:tplc="32E28DCC">
      <w:start w:val="1"/>
      <w:numFmt w:val="bullet"/>
      <w:lvlText w:val="o"/>
      <w:lvlJc w:val="left"/>
      <w:pPr>
        <w:ind w:left="3600" w:hanging="360"/>
      </w:pPr>
      <w:rPr>
        <w:rFonts w:ascii="Courier New" w:hAnsi="Courier New" w:hint="default"/>
      </w:rPr>
    </w:lvl>
    <w:lvl w:ilvl="5" w:tplc="4C5A9A24">
      <w:start w:val="1"/>
      <w:numFmt w:val="bullet"/>
      <w:lvlText w:val=""/>
      <w:lvlJc w:val="left"/>
      <w:pPr>
        <w:ind w:left="4320" w:hanging="360"/>
      </w:pPr>
      <w:rPr>
        <w:rFonts w:ascii="Wingdings" w:hAnsi="Wingdings" w:hint="default"/>
      </w:rPr>
    </w:lvl>
    <w:lvl w:ilvl="6" w:tplc="FA1A805A">
      <w:start w:val="1"/>
      <w:numFmt w:val="bullet"/>
      <w:lvlText w:val=""/>
      <w:lvlJc w:val="left"/>
      <w:pPr>
        <w:ind w:left="5040" w:hanging="360"/>
      </w:pPr>
      <w:rPr>
        <w:rFonts w:ascii="Symbol" w:hAnsi="Symbol" w:hint="default"/>
      </w:rPr>
    </w:lvl>
    <w:lvl w:ilvl="7" w:tplc="9B06BEEE">
      <w:start w:val="1"/>
      <w:numFmt w:val="bullet"/>
      <w:lvlText w:val="o"/>
      <w:lvlJc w:val="left"/>
      <w:pPr>
        <w:ind w:left="5760" w:hanging="360"/>
      </w:pPr>
      <w:rPr>
        <w:rFonts w:ascii="Courier New" w:hAnsi="Courier New" w:hint="default"/>
      </w:rPr>
    </w:lvl>
    <w:lvl w:ilvl="8" w:tplc="6B18D610">
      <w:start w:val="1"/>
      <w:numFmt w:val="bullet"/>
      <w:lvlText w:val=""/>
      <w:lvlJc w:val="left"/>
      <w:pPr>
        <w:ind w:left="6480" w:hanging="360"/>
      </w:pPr>
      <w:rPr>
        <w:rFonts w:ascii="Wingdings" w:hAnsi="Wingdings" w:hint="default"/>
      </w:rPr>
    </w:lvl>
  </w:abstractNum>
  <w:abstractNum w:abstractNumId="5" w15:restartNumberingAfterBreak="0">
    <w:nsid w:val="1DE3535E"/>
    <w:multiLevelType w:val="hybridMultilevel"/>
    <w:tmpl w:val="390A824A"/>
    <w:lvl w:ilvl="0" w:tplc="D3D64F5C">
      <w:start w:val="1"/>
      <w:numFmt w:val="bullet"/>
      <w:lvlText w:val=""/>
      <w:lvlJc w:val="left"/>
      <w:pPr>
        <w:ind w:left="720" w:hanging="360"/>
      </w:pPr>
      <w:rPr>
        <w:rFonts w:ascii="Symbol" w:hAnsi="Symbol" w:hint="default"/>
      </w:rPr>
    </w:lvl>
    <w:lvl w:ilvl="1" w:tplc="E8466B58">
      <w:start w:val="1"/>
      <w:numFmt w:val="bullet"/>
      <w:lvlText w:val="o"/>
      <w:lvlJc w:val="left"/>
      <w:pPr>
        <w:ind w:left="1440" w:hanging="360"/>
      </w:pPr>
      <w:rPr>
        <w:rFonts w:ascii="Courier New" w:hAnsi="Courier New" w:hint="default"/>
      </w:rPr>
    </w:lvl>
    <w:lvl w:ilvl="2" w:tplc="882CA226">
      <w:start w:val="1"/>
      <w:numFmt w:val="bullet"/>
      <w:lvlText w:val=""/>
      <w:lvlJc w:val="left"/>
      <w:pPr>
        <w:ind w:left="2160" w:hanging="360"/>
      </w:pPr>
      <w:rPr>
        <w:rFonts w:ascii="Wingdings" w:hAnsi="Wingdings" w:hint="default"/>
      </w:rPr>
    </w:lvl>
    <w:lvl w:ilvl="3" w:tplc="03BEC928">
      <w:start w:val="1"/>
      <w:numFmt w:val="bullet"/>
      <w:lvlText w:val=""/>
      <w:lvlJc w:val="left"/>
      <w:pPr>
        <w:ind w:left="2880" w:hanging="360"/>
      </w:pPr>
      <w:rPr>
        <w:rFonts w:ascii="Symbol" w:hAnsi="Symbol" w:hint="default"/>
      </w:rPr>
    </w:lvl>
    <w:lvl w:ilvl="4" w:tplc="B3007C1E">
      <w:start w:val="1"/>
      <w:numFmt w:val="bullet"/>
      <w:lvlText w:val="o"/>
      <w:lvlJc w:val="left"/>
      <w:pPr>
        <w:ind w:left="3600" w:hanging="360"/>
      </w:pPr>
      <w:rPr>
        <w:rFonts w:ascii="Courier New" w:hAnsi="Courier New" w:hint="default"/>
      </w:rPr>
    </w:lvl>
    <w:lvl w:ilvl="5" w:tplc="F6886AE8">
      <w:start w:val="1"/>
      <w:numFmt w:val="bullet"/>
      <w:lvlText w:val=""/>
      <w:lvlJc w:val="left"/>
      <w:pPr>
        <w:ind w:left="4320" w:hanging="360"/>
      </w:pPr>
      <w:rPr>
        <w:rFonts w:ascii="Wingdings" w:hAnsi="Wingdings" w:hint="default"/>
      </w:rPr>
    </w:lvl>
    <w:lvl w:ilvl="6" w:tplc="CF00B3BE">
      <w:start w:val="1"/>
      <w:numFmt w:val="bullet"/>
      <w:lvlText w:val=""/>
      <w:lvlJc w:val="left"/>
      <w:pPr>
        <w:ind w:left="5040" w:hanging="360"/>
      </w:pPr>
      <w:rPr>
        <w:rFonts w:ascii="Symbol" w:hAnsi="Symbol" w:hint="default"/>
      </w:rPr>
    </w:lvl>
    <w:lvl w:ilvl="7" w:tplc="F23682A8">
      <w:start w:val="1"/>
      <w:numFmt w:val="bullet"/>
      <w:lvlText w:val="o"/>
      <w:lvlJc w:val="left"/>
      <w:pPr>
        <w:ind w:left="5760" w:hanging="360"/>
      </w:pPr>
      <w:rPr>
        <w:rFonts w:ascii="Courier New" w:hAnsi="Courier New" w:hint="default"/>
      </w:rPr>
    </w:lvl>
    <w:lvl w:ilvl="8" w:tplc="00A4DD12">
      <w:start w:val="1"/>
      <w:numFmt w:val="bullet"/>
      <w:lvlText w:val=""/>
      <w:lvlJc w:val="left"/>
      <w:pPr>
        <w:ind w:left="6480" w:hanging="360"/>
      </w:pPr>
      <w:rPr>
        <w:rFonts w:ascii="Wingdings" w:hAnsi="Wingdings" w:hint="default"/>
      </w:rPr>
    </w:lvl>
  </w:abstractNum>
  <w:abstractNum w:abstractNumId="6" w15:restartNumberingAfterBreak="0">
    <w:nsid w:val="23B2BD61"/>
    <w:multiLevelType w:val="hybridMultilevel"/>
    <w:tmpl w:val="B4849B5E"/>
    <w:lvl w:ilvl="0" w:tplc="F2067A0E">
      <w:start w:val="1"/>
      <w:numFmt w:val="bullet"/>
      <w:lvlText w:val=""/>
      <w:lvlJc w:val="left"/>
      <w:pPr>
        <w:ind w:left="720" w:hanging="360"/>
      </w:pPr>
      <w:rPr>
        <w:rFonts w:ascii="Symbol" w:hAnsi="Symbol" w:hint="default"/>
      </w:rPr>
    </w:lvl>
    <w:lvl w:ilvl="1" w:tplc="DAFC8E7A">
      <w:start w:val="1"/>
      <w:numFmt w:val="bullet"/>
      <w:lvlText w:val="o"/>
      <w:lvlJc w:val="left"/>
      <w:pPr>
        <w:ind w:left="1440" w:hanging="360"/>
      </w:pPr>
      <w:rPr>
        <w:rFonts w:ascii="Courier New" w:hAnsi="Courier New" w:hint="default"/>
      </w:rPr>
    </w:lvl>
    <w:lvl w:ilvl="2" w:tplc="85AC8ECC">
      <w:start w:val="1"/>
      <w:numFmt w:val="bullet"/>
      <w:lvlText w:val=""/>
      <w:lvlJc w:val="left"/>
      <w:pPr>
        <w:ind w:left="2160" w:hanging="360"/>
      </w:pPr>
      <w:rPr>
        <w:rFonts w:ascii="Wingdings" w:hAnsi="Wingdings" w:hint="default"/>
      </w:rPr>
    </w:lvl>
    <w:lvl w:ilvl="3" w:tplc="8D9ABF8E">
      <w:start w:val="1"/>
      <w:numFmt w:val="bullet"/>
      <w:lvlText w:val=""/>
      <w:lvlJc w:val="left"/>
      <w:pPr>
        <w:ind w:left="2880" w:hanging="360"/>
      </w:pPr>
      <w:rPr>
        <w:rFonts w:ascii="Symbol" w:hAnsi="Symbol" w:hint="default"/>
      </w:rPr>
    </w:lvl>
    <w:lvl w:ilvl="4" w:tplc="5C825FF8">
      <w:start w:val="1"/>
      <w:numFmt w:val="bullet"/>
      <w:lvlText w:val="o"/>
      <w:lvlJc w:val="left"/>
      <w:pPr>
        <w:ind w:left="3600" w:hanging="360"/>
      </w:pPr>
      <w:rPr>
        <w:rFonts w:ascii="Courier New" w:hAnsi="Courier New" w:hint="default"/>
      </w:rPr>
    </w:lvl>
    <w:lvl w:ilvl="5" w:tplc="21A2CDD0">
      <w:start w:val="1"/>
      <w:numFmt w:val="bullet"/>
      <w:lvlText w:val=""/>
      <w:lvlJc w:val="left"/>
      <w:pPr>
        <w:ind w:left="4320" w:hanging="360"/>
      </w:pPr>
      <w:rPr>
        <w:rFonts w:ascii="Wingdings" w:hAnsi="Wingdings" w:hint="default"/>
      </w:rPr>
    </w:lvl>
    <w:lvl w:ilvl="6" w:tplc="40101EE4">
      <w:start w:val="1"/>
      <w:numFmt w:val="bullet"/>
      <w:lvlText w:val=""/>
      <w:lvlJc w:val="left"/>
      <w:pPr>
        <w:ind w:left="5040" w:hanging="360"/>
      </w:pPr>
      <w:rPr>
        <w:rFonts w:ascii="Symbol" w:hAnsi="Symbol" w:hint="default"/>
      </w:rPr>
    </w:lvl>
    <w:lvl w:ilvl="7" w:tplc="8CF64BE0">
      <w:start w:val="1"/>
      <w:numFmt w:val="bullet"/>
      <w:lvlText w:val="o"/>
      <w:lvlJc w:val="left"/>
      <w:pPr>
        <w:ind w:left="5760" w:hanging="360"/>
      </w:pPr>
      <w:rPr>
        <w:rFonts w:ascii="Courier New" w:hAnsi="Courier New" w:hint="default"/>
      </w:rPr>
    </w:lvl>
    <w:lvl w:ilvl="8" w:tplc="50484A2C">
      <w:start w:val="1"/>
      <w:numFmt w:val="bullet"/>
      <w:lvlText w:val=""/>
      <w:lvlJc w:val="left"/>
      <w:pPr>
        <w:ind w:left="6480" w:hanging="360"/>
      </w:pPr>
      <w:rPr>
        <w:rFonts w:ascii="Wingdings" w:hAnsi="Wingdings" w:hint="default"/>
      </w:rPr>
    </w:lvl>
  </w:abstractNum>
  <w:abstractNum w:abstractNumId="7" w15:restartNumberingAfterBreak="0">
    <w:nsid w:val="26290679"/>
    <w:multiLevelType w:val="hybridMultilevel"/>
    <w:tmpl w:val="3E326ADE"/>
    <w:lvl w:ilvl="0" w:tplc="395AB142">
      <w:start w:val="1"/>
      <w:numFmt w:val="bullet"/>
      <w:lvlText w:val=""/>
      <w:lvlJc w:val="left"/>
      <w:pPr>
        <w:ind w:left="720" w:hanging="360"/>
      </w:pPr>
      <w:rPr>
        <w:rFonts w:ascii="Symbol" w:hAnsi="Symbol" w:hint="default"/>
      </w:rPr>
    </w:lvl>
    <w:lvl w:ilvl="1" w:tplc="E6C6C2FA">
      <w:start w:val="1"/>
      <w:numFmt w:val="bullet"/>
      <w:lvlText w:val="o"/>
      <w:lvlJc w:val="left"/>
      <w:pPr>
        <w:ind w:left="1440" w:hanging="360"/>
      </w:pPr>
      <w:rPr>
        <w:rFonts w:ascii="Courier New" w:hAnsi="Courier New" w:hint="default"/>
      </w:rPr>
    </w:lvl>
    <w:lvl w:ilvl="2" w:tplc="8EC0DF5E">
      <w:start w:val="1"/>
      <w:numFmt w:val="bullet"/>
      <w:lvlText w:val=""/>
      <w:lvlJc w:val="left"/>
      <w:pPr>
        <w:ind w:left="2160" w:hanging="360"/>
      </w:pPr>
      <w:rPr>
        <w:rFonts w:ascii="Wingdings" w:hAnsi="Wingdings" w:hint="default"/>
      </w:rPr>
    </w:lvl>
    <w:lvl w:ilvl="3" w:tplc="93A0DA48">
      <w:start w:val="1"/>
      <w:numFmt w:val="bullet"/>
      <w:lvlText w:val=""/>
      <w:lvlJc w:val="left"/>
      <w:pPr>
        <w:ind w:left="2880" w:hanging="360"/>
      </w:pPr>
      <w:rPr>
        <w:rFonts w:ascii="Symbol" w:hAnsi="Symbol" w:hint="default"/>
      </w:rPr>
    </w:lvl>
    <w:lvl w:ilvl="4" w:tplc="A10231F8">
      <w:start w:val="1"/>
      <w:numFmt w:val="bullet"/>
      <w:lvlText w:val="o"/>
      <w:lvlJc w:val="left"/>
      <w:pPr>
        <w:ind w:left="3600" w:hanging="360"/>
      </w:pPr>
      <w:rPr>
        <w:rFonts w:ascii="Courier New" w:hAnsi="Courier New" w:hint="default"/>
      </w:rPr>
    </w:lvl>
    <w:lvl w:ilvl="5" w:tplc="857084B4">
      <w:start w:val="1"/>
      <w:numFmt w:val="bullet"/>
      <w:lvlText w:val=""/>
      <w:lvlJc w:val="left"/>
      <w:pPr>
        <w:ind w:left="4320" w:hanging="360"/>
      </w:pPr>
      <w:rPr>
        <w:rFonts w:ascii="Wingdings" w:hAnsi="Wingdings" w:hint="default"/>
      </w:rPr>
    </w:lvl>
    <w:lvl w:ilvl="6" w:tplc="9138A5AA">
      <w:start w:val="1"/>
      <w:numFmt w:val="bullet"/>
      <w:lvlText w:val=""/>
      <w:lvlJc w:val="left"/>
      <w:pPr>
        <w:ind w:left="5040" w:hanging="360"/>
      </w:pPr>
      <w:rPr>
        <w:rFonts w:ascii="Symbol" w:hAnsi="Symbol" w:hint="default"/>
      </w:rPr>
    </w:lvl>
    <w:lvl w:ilvl="7" w:tplc="DB784A14">
      <w:start w:val="1"/>
      <w:numFmt w:val="bullet"/>
      <w:lvlText w:val="o"/>
      <w:lvlJc w:val="left"/>
      <w:pPr>
        <w:ind w:left="5760" w:hanging="360"/>
      </w:pPr>
      <w:rPr>
        <w:rFonts w:ascii="Courier New" w:hAnsi="Courier New" w:hint="default"/>
      </w:rPr>
    </w:lvl>
    <w:lvl w:ilvl="8" w:tplc="4F68A34E">
      <w:start w:val="1"/>
      <w:numFmt w:val="bullet"/>
      <w:lvlText w:val=""/>
      <w:lvlJc w:val="left"/>
      <w:pPr>
        <w:ind w:left="6480" w:hanging="360"/>
      </w:pPr>
      <w:rPr>
        <w:rFonts w:ascii="Wingdings" w:hAnsi="Wingdings" w:hint="default"/>
      </w:rPr>
    </w:lvl>
  </w:abstractNum>
  <w:abstractNum w:abstractNumId="8" w15:restartNumberingAfterBreak="0">
    <w:nsid w:val="269E94B1"/>
    <w:multiLevelType w:val="hybridMultilevel"/>
    <w:tmpl w:val="C12E77A6"/>
    <w:lvl w:ilvl="0" w:tplc="934442AE">
      <w:start w:val="1"/>
      <w:numFmt w:val="bullet"/>
      <w:lvlText w:val=""/>
      <w:lvlJc w:val="left"/>
      <w:pPr>
        <w:ind w:left="720" w:hanging="360"/>
      </w:pPr>
      <w:rPr>
        <w:rFonts w:ascii="Symbol" w:hAnsi="Symbol" w:hint="default"/>
      </w:rPr>
    </w:lvl>
    <w:lvl w:ilvl="1" w:tplc="8D9400C4">
      <w:start w:val="1"/>
      <w:numFmt w:val="bullet"/>
      <w:lvlText w:val="o"/>
      <w:lvlJc w:val="left"/>
      <w:pPr>
        <w:ind w:left="1440" w:hanging="360"/>
      </w:pPr>
      <w:rPr>
        <w:rFonts w:ascii="Courier New" w:hAnsi="Courier New" w:hint="default"/>
      </w:rPr>
    </w:lvl>
    <w:lvl w:ilvl="2" w:tplc="DC928622">
      <w:start w:val="1"/>
      <w:numFmt w:val="bullet"/>
      <w:lvlText w:val=""/>
      <w:lvlJc w:val="left"/>
      <w:pPr>
        <w:ind w:left="2160" w:hanging="360"/>
      </w:pPr>
      <w:rPr>
        <w:rFonts w:ascii="Wingdings" w:hAnsi="Wingdings" w:hint="default"/>
      </w:rPr>
    </w:lvl>
    <w:lvl w:ilvl="3" w:tplc="36E665D2">
      <w:start w:val="1"/>
      <w:numFmt w:val="bullet"/>
      <w:lvlText w:val=""/>
      <w:lvlJc w:val="left"/>
      <w:pPr>
        <w:ind w:left="2880" w:hanging="360"/>
      </w:pPr>
      <w:rPr>
        <w:rFonts w:ascii="Symbol" w:hAnsi="Symbol" w:hint="default"/>
      </w:rPr>
    </w:lvl>
    <w:lvl w:ilvl="4" w:tplc="B406DE4C">
      <w:start w:val="1"/>
      <w:numFmt w:val="bullet"/>
      <w:lvlText w:val="o"/>
      <w:lvlJc w:val="left"/>
      <w:pPr>
        <w:ind w:left="3600" w:hanging="360"/>
      </w:pPr>
      <w:rPr>
        <w:rFonts w:ascii="Courier New" w:hAnsi="Courier New" w:hint="default"/>
      </w:rPr>
    </w:lvl>
    <w:lvl w:ilvl="5" w:tplc="C9126242">
      <w:start w:val="1"/>
      <w:numFmt w:val="bullet"/>
      <w:lvlText w:val=""/>
      <w:lvlJc w:val="left"/>
      <w:pPr>
        <w:ind w:left="4320" w:hanging="360"/>
      </w:pPr>
      <w:rPr>
        <w:rFonts w:ascii="Wingdings" w:hAnsi="Wingdings" w:hint="default"/>
      </w:rPr>
    </w:lvl>
    <w:lvl w:ilvl="6" w:tplc="170C937E">
      <w:start w:val="1"/>
      <w:numFmt w:val="bullet"/>
      <w:lvlText w:val=""/>
      <w:lvlJc w:val="left"/>
      <w:pPr>
        <w:ind w:left="5040" w:hanging="360"/>
      </w:pPr>
      <w:rPr>
        <w:rFonts w:ascii="Symbol" w:hAnsi="Symbol" w:hint="default"/>
      </w:rPr>
    </w:lvl>
    <w:lvl w:ilvl="7" w:tplc="E77C1808">
      <w:start w:val="1"/>
      <w:numFmt w:val="bullet"/>
      <w:lvlText w:val="o"/>
      <w:lvlJc w:val="left"/>
      <w:pPr>
        <w:ind w:left="5760" w:hanging="360"/>
      </w:pPr>
      <w:rPr>
        <w:rFonts w:ascii="Courier New" w:hAnsi="Courier New" w:hint="default"/>
      </w:rPr>
    </w:lvl>
    <w:lvl w:ilvl="8" w:tplc="6A8CE9B0">
      <w:start w:val="1"/>
      <w:numFmt w:val="bullet"/>
      <w:lvlText w:val=""/>
      <w:lvlJc w:val="left"/>
      <w:pPr>
        <w:ind w:left="6480" w:hanging="360"/>
      </w:pPr>
      <w:rPr>
        <w:rFonts w:ascii="Wingdings" w:hAnsi="Wingdings" w:hint="default"/>
      </w:rPr>
    </w:lvl>
  </w:abstractNum>
  <w:abstractNum w:abstractNumId="9" w15:restartNumberingAfterBreak="0">
    <w:nsid w:val="284FCF90"/>
    <w:multiLevelType w:val="hybridMultilevel"/>
    <w:tmpl w:val="4EB28B52"/>
    <w:lvl w:ilvl="0" w:tplc="3676BE0E">
      <w:start w:val="1"/>
      <w:numFmt w:val="bullet"/>
      <w:lvlText w:val=""/>
      <w:lvlJc w:val="left"/>
      <w:pPr>
        <w:ind w:left="720" w:hanging="360"/>
      </w:pPr>
      <w:rPr>
        <w:rFonts w:ascii="Symbol" w:hAnsi="Symbol" w:hint="default"/>
      </w:rPr>
    </w:lvl>
    <w:lvl w:ilvl="1" w:tplc="9A88DDEA">
      <w:start w:val="1"/>
      <w:numFmt w:val="bullet"/>
      <w:lvlText w:val="o"/>
      <w:lvlJc w:val="left"/>
      <w:pPr>
        <w:ind w:left="1440" w:hanging="360"/>
      </w:pPr>
      <w:rPr>
        <w:rFonts w:ascii="Courier New" w:hAnsi="Courier New" w:hint="default"/>
      </w:rPr>
    </w:lvl>
    <w:lvl w:ilvl="2" w:tplc="E8AE01DA">
      <w:start w:val="1"/>
      <w:numFmt w:val="bullet"/>
      <w:lvlText w:val=""/>
      <w:lvlJc w:val="left"/>
      <w:pPr>
        <w:ind w:left="2160" w:hanging="360"/>
      </w:pPr>
      <w:rPr>
        <w:rFonts w:ascii="Wingdings" w:hAnsi="Wingdings" w:hint="default"/>
      </w:rPr>
    </w:lvl>
    <w:lvl w:ilvl="3" w:tplc="6C2AECD2">
      <w:start w:val="1"/>
      <w:numFmt w:val="bullet"/>
      <w:lvlText w:val=""/>
      <w:lvlJc w:val="left"/>
      <w:pPr>
        <w:ind w:left="2880" w:hanging="360"/>
      </w:pPr>
      <w:rPr>
        <w:rFonts w:ascii="Symbol" w:hAnsi="Symbol" w:hint="default"/>
      </w:rPr>
    </w:lvl>
    <w:lvl w:ilvl="4" w:tplc="EED8748C">
      <w:start w:val="1"/>
      <w:numFmt w:val="bullet"/>
      <w:lvlText w:val="o"/>
      <w:lvlJc w:val="left"/>
      <w:pPr>
        <w:ind w:left="3600" w:hanging="360"/>
      </w:pPr>
      <w:rPr>
        <w:rFonts w:ascii="Courier New" w:hAnsi="Courier New" w:hint="default"/>
      </w:rPr>
    </w:lvl>
    <w:lvl w:ilvl="5" w:tplc="949EF866">
      <w:start w:val="1"/>
      <w:numFmt w:val="bullet"/>
      <w:lvlText w:val=""/>
      <w:lvlJc w:val="left"/>
      <w:pPr>
        <w:ind w:left="4320" w:hanging="360"/>
      </w:pPr>
      <w:rPr>
        <w:rFonts w:ascii="Wingdings" w:hAnsi="Wingdings" w:hint="default"/>
      </w:rPr>
    </w:lvl>
    <w:lvl w:ilvl="6" w:tplc="279E4C60">
      <w:start w:val="1"/>
      <w:numFmt w:val="bullet"/>
      <w:lvlText w:val=""/>
      <w:lvlJc w:val="left"/>
      <w:pPr>
        <w:ind w:left="5040" w:hanging="360"/>
      </w:pPr>
      <w:rPr>
        <w:rFonts w:ascii="Symbol" w:hAnsi="Symbol" w:hint="default"/>
      </w:rPr>
    </w:lvl>
    <w:lvl w:ilvl="7" w:tplc="88BCF818">
      <w:start w:val="1"/>
      <w:numFmt w:val="bullet"/>
      <w:lvlText w:val="o"/>
      <w:lvlJc w:val="left"/>
      <w:pPr>
        <w:ind w:left="5760" w:hanging="360"/>
      </w:pPr>
      <w:rPr>
        <w:rFonts w:ascii="Courier New" w:hAnsi="Courier New" w:hint="default"/>
      </w:rPr>
    </w:lvl>
    <w:lvl w:ilvl="8" w:tplc="5ECE8CCC">
      <w:start w:val="1"/>
      <w:numFmt w:val="bullet"/>
      <w:lvlText w:val=""/>
      <w:lvlJc w:val="left"/>
      <w:pPr>
        <w:ind w:left="6480" w:hanging="360"/>
      </w:pPr>
      <w:rPr>
        <w:rFonts w:ascii="Wingdings" w:hAnsi="Wingdings" w:hint="default"/>
      </w:rPr>
    </w:lvl>
  </w:abstractNum>
  <w:abstractNum w:abstractNumId="10" w15:restartNumberingAfterBreak="0">
    <w:nsid w:val="2A65C480"/>
    <w:multiLevelType w:val="hybridMultilevel"/>
    <w:tmpl w:val="A3D0055E"/>
    <w:lvl w:ilvl="0" w:tplc="36DAD884">
      <w:start w:val="1"/>
      <w:numFmt w:val="bullet"/>
      <w:lvlText w:val=""/>
      <w:lvlJc w:val="left"/>
      <w:pPr>
        <w:ind w:left="720" w:hanging="360"/>
      </w:pPr>
      <w:rPr>
        <w:rFonts w:ascii="Symbol" w:hAnsi="Symbol" w:hint="default"/>
      </w:rPr>
    </w:lvl>
    <w:lvl w:ilvl="1" w:tplc="D76A81F0">
      <w:start w:val="1"/>
      <w:numFmt w:val="bullet"/>
      <w:lvlText w:val="o"/>
      <w:lvlJc w:val="left"/>
      <w:pPr>
        <w:ind w:left="1440" w:hanging="360"/>
      </w:pPr>
      <w:rPr>
        <w:rFonts w:ascii="Courier New" w:hAnsi="Courier New" w:hint="default"/>
      </w:rPr>
    </w:lvl>
    <w:lvl w:ilvl="2" w:tplc="3A10E454">
      <w:start w:val="1"/>
      <w:numFmt w:val="bullet"/>
      <w:lvlText w:val=""/>
      <w:lvlJc w:val="left"/>
      <w:pPr>
        <w:ind w:left="2160" w:hanging="360"/>
      </w:pPr>
      <w:rPr>
        <w:rFonts w:ascii="Wingdings" w:hAnsi="Wingdings" w:hint="default"/>
      </w:rPr>
    </w:lvl>
    <w:lvl w:ilvl="3" w:tplc="0E1E0206">
      <w:start w:val="1"/>
      <w:numFmt w:val="bullet"/>
      <w:lvlText w:val=""/>
      <w:lvlJc w:val="left"/>
      <w:pPr>
        <w:ind w:left="2880" w:hanging="360"/>
      </w:pPr>
      <w:rPr>
        <w:rFonts w:ascii="Symbol" w:hAnsi="Symbol" w:hint="default"/>
      </w:rPr>
    </w:lvl>
    <w:lvl w:ilvl="4" w:tplc="DC08A570">
      <w:start w:val="1"/>
      <w:numFmt w:val="bullet"/>
      <w:lvlText w:val="o"/>
      <w:lvlJc w:val="left"/>
      <w:pPr>
        <w:ind w:left="3600" w:hanging="360"/>
      </w:pPr>
      <w:rPr>
        <w:rFonts w:ascii="Courier New" w:hAnsi="Courier New" w:hint="default"/>
      </w:rPr>
    </w:lvl>
    <w:lvl w:ilvl="5" w:tplc="30B03244">
      <w:start w:val="1"/>
      <w:numFmt w:val="bullet"/>
      <w:lvlText w:val=""/>
      <w:lvlJc w:val="left"/>
      <w:pPr>
        <w:ind w:left="4320" w:hanging="360"/>
      </w:pPr>
      <w:rPr>
        <w:rFonts w:ascii="Wingdings" w:hAnsi="Wingdings" w:hint="default"/>
      </w:rPr>
    </w:lvl>
    <w:lvl w:ilvl="6" w:tplc="B9102EB6">
      <w:start w:val="1"/>
      <w:numFmt w:val="bullet"/>
      <w:lvlText w:val=""/>
      <w:lvlJc w:val="left"/>
      <w:pPr>
        <w:ind w:left="5040" w:hanging="360"/>
      </w:pPr>
      <w:rPr>
        <w:rFonts w:ascii="Symbol" w:hAnsi="Symbol" w:hint="default"/>
      </w:rPr>
    </w:lvl>
    <w:lvl w:ilvl="7" w:tplc="7B04BBF4">
      <w:start w:val="1"/>
      <w:numFmt w:val="bullet"/>
      <w:lvlText w:val="o"/>
      <w:lvlJc w:val="left"/>
      <w:pPr>
        <w:ind w:left="5760" w:hanging="360"/>
      </w:pPr>
      <w:rPr>
        <w:rFonts w:ascii="Courier New" w:hAnsi="Courier New" w:hint="default"/>
      </w:rPr>
    </w:lvl>
    <w:lvl w:ilvl="8" w:tplc="34E0FA8A">
      <w:start w:val="1"/>
      <w:numFmt w:val="bullet"/>
      <w:lvlText w:val=""/>
      <w:lvlJc w:val="left"/>
      <w:pPr>
        <w:ind w:left="6480" w:hanging="360"/>
      </w:pPr>
      <w:rPr>
        <w:rFonts w:ascii="Wingdings" w:hAnsi="Wingdings" w:hint="default"/>
      </w:rPr>
    </w:lvl>
  </w:abstractNum>
  <w:abstractNum w:abstractNumId="11" w15:restartNumberingAfterBreak="0">
    <w:nsid w:val="2AE213D7"/>
    <w:multiLevelType w:val="hybridMultilevel"/>
    <w:tmpl w:val="068695EC"/>
    <w:lvl w:ilvl="0" w:tplc="2AF0BB82">
      <w:start w:val="1"/>
      <w:numFmt w:val="bullet"/>
      <w:lvlText w:val=""/>
      <w:lvlJc w:val="left"/>
      <w:pPr>
        <w:ind w:left="720" w:hanging="360"/>
      </w:pPr>
      <w:rPr>
        <w:rFonts w:ascii="Symbol" w:hAnsi="Symbol" w:hint="default"/>
      </w:rPr>
    </w:lvl>
    <w:lvl w:ilvl="1" w:tplc="D93E9A74">
      <w:start w:val="1"/>
      <w:numFmt w:val="bullet"/>
      <w:lvlText w:val="o"/>
      <w:lvlJc w:val="left"/>
      <w:pPr>
        <w:ind w:left="1440" w:hanging="360"/>
      </w:pPr>
      <w:rPr>
        <w:rFonts w:ascii="Courier New" w:hAnsi="Courier New" w:hint="default"/>
      </w:rPr>
    </w:lvl>
    <w:lvl w:ilvl="2" w:tplc="BF107466">
      <w:start w:val="1"/>
      <w:numFmt w:val="bullet"/>
      <w:lvlText w:val=""/>
      <w:lvlJc w:val="left"/>
      <w:pPr>
        <w:ind w:left="2160" w:hanging="360"/>
      </w:pPr>
      <w:rPr>
        <w:rFonts w:ascii="Wingdings" w:hAnsi="Wingdings" w:hint="default"/>
      </w:rPr>
    </w:lvl>
    <w:lvl w:ilvl="3" w:tplc="CAB61DEE">
      <w:start w:val="1"/>
      <w:numFmt w:val="bullet"/>
      <w:lvlText w:val=""/>
      <w:lvlJc w:val="left"/>
      <w:pPr>
        <w:ind w:left="2880" w:hanging="360"/>
      </w:pPr>
      <w:rPr>
        <w:rFonts w:ascii="Symbol" w:hAnsi="Symbol" w:hint="default"/>
      </w:rPr>
    </w:lvl>
    <w:lvl w:ilvl="4" w:tplc="7A14DDA0">
      <w:start w:val="1"/>
      <w:numFmt w:val="bullet"/>
      <w:lvlText w:val="o"/>
      <w:lvlJc w:val="left"/>
      <w:pPr>
        <w:ind w:left="3600" w:hanging="360"/>
      </w:pPr>
      <w:rPr>
        <w:rFonts w:ascii="Courier New" w:hAnsi="Courier New" w:hint="default"/>
      </w:rPr>
    </w:lvl>
    <w:lvl w:ilvl="5" w:tplc="E6062330">
      <w:start w:val="1"/>
      <w:numFmt w:val="bullet"/>
      <w:lvlText w:val=""/>
      <w:lvlJc w:val="left"/>
      <w:pPr>
        <w:ind w:left="4320" w:hanging="360"/>
      </w:pPr>
      <w:rPr>
        <w:rFonts w:ascii="Wingdings" w:hAnsi="Wingdings" w:hint="default"/>
      </w:rPr>
    </w:lvl>
    <w:lvl w:ilvl="6" w:tplc="66125692">
      <w:start w:val="1"/>
      <w:numFmt w:val="bullet"/>
      <w:lvlText w:val=""/>
      <w:lvlJc w:val="left"/>
      <w:pPr>
        <w:ind w:left="5040" w:hanging="360"/>
      </w:pPr>
      <w:rPr>
        <w:rFonts w:ascii="Symbol" w:hAnsi="Symbol" w:hint="default"/>
      </w:rPr>
    </w:lvl>
    <w:lvl w:ilvl="7" w:tplc="7ADCD7B0">
      <w:start w:val="1"/>
      <w:numFmt w:val="bullet"/>
      <w:lvlText w:val="o"/>
      <w:lvlJc w:val="left"/>
      <w:pPr>
        <w:ind w:left="5760" w:hanging="360"/>
      </w:pPr>
      <w:rPr>
        <w:rFonts w:ascii="Courier New" w:hAnsi="Courier New" w:hint="default"/>
      </w:rPr>
    </w:lvl>
    <w:lvl w:ilvl="8" w:tplc="26D4D80C">
      <w:start w:val="1"/>
      <w:numFmt w:val="bullet"/>
      <w:lvlText w:val=""/>
      <w:lvlJc w:val="left"/>
      <w:pPr>
        <w:ind w:left="6480" w:hanging="360"/>
      </w:pPr>
      <w:rPr>
        <w:rFonts w:ascii="Wingdings" w:hAnsi="Wingdings" w:hint="default"/>
      </w:rPr>
    </w:lvl>
  </w:abstractNum>
  <w:abstractNum w:abstractNumId="12" w15:restartNumberingAfterBreak="0">
    <w:nsid w:val="2B4160EA"/>
    <w:multiLevelType w:val="hybridMultilevel"/>
    <w:tmpl w:val="A872ACDA"/>
    <w:lvl w:ilvl="0" w:tplc="B9B049D8">
      <w:start w:val="1"/>
      <w:numFmt w:val="bullet"/>
      <w:lvlText w:val=""/>
      <w:lvlJc w:val="left"/>
      <w:pPr>
        <w:ind w:left="720" w:hanging="360"/>
      </w:pPr>
      <w:rPr>
        <w:rFonts w:ascii="Symbol" w:hAnsi="Symbol" w:hint="default"/>
      </w:rPr>
    </w:lvl>
    <w:lvl w:ilvl="1" w:tplc="71007448">
      <w:start w:val="1"/>
      <w:numFmt w:val="bullet"/>
      <w:lvlText w:val="o"/>
      <w:lvlJc w:val="left"/>
      <w:pPr>
        <w:ind w:left="1440" w:hanging="360"/>
      </w:pPr>
      <w:rPr>
        <w:rFonts w:ascii="Courier New" w:hAnsi="Courier New" w:hint="default"/>
      </w:rPr>
    </w:lvl>
    <w:lvl w:ilvl="2" w:tplc="55947D78">
      <w:start w:val="1"/>
      <w:numFmt w:val="bullet"/>
      <w:lvlText w:val=""/>
      <w:lvlJc w:val="left"/>
      <w:pPr>
        <w:ind w:left="2160" w:hanging="360"/>
      </w:pPr>
      <w:rPr>
        <w:rFonts w:ascii="Wingdings" w:hAnsi="Wingdings" w:hint="default"/>
      </w:rPr>
    </w:lvl>
    <w:lvl w:ilvl="3" w:tplc="CB1C659E">
      <w:start w:val="1"/>
      <w:numFmt w:val="bullet"/>
      <w:lvlText w:val=""/>
      <w:lvlJc w:val="left"/>
      <w:pPr>
        <w:ind w:left="2880" w:hanging="360"/>
      </w:pPr>
      <w:rPr>
        <w:rFonts w:ascii="Symbol" w:hAnsi="Symbol" w:hint="default"/>
      </w:rPr>
    </w:lvl>
    <w:lvl w:ilvl="4" w:tplc="B85AE9D0">
      <w:start w:val="1"/>
      <w:numFmt w:val="bullet"/>
      <w:lvlText w:val="o"/>
      <w:lvlJc w:val="left"/>
      <w:pPr>
        <w:ind w:left="3600" w:hanging="360"/>
      </w:pPr>
      <w:rPr>
        <w:rFonts w:ascii="Courier New" w:hAnsi="Courier New" w:hint="default"/>
      </w:rPr>
    </w:lvl>
    <w:lvl w:ilvl="5" w:tplc="971A6486">
      <w:start w:val="1"/>
      <w:numFmt w:val="bullet"/>
      <w:lvlText w:val=""/>
      <w:lvlJc w:val="left"/>
      <w:pPr>
        <w:ind w:left="4320" w:hanging="360"/>
      </w:pPr>
      <w:rPr>
        <w:rFonts w:ascii="Wingdings" w:hAnsi="Wingdings" w:hint="default"/>
      </w:rPr>
    </w:lvl>
    <w:lvl w:ilvl="6" w:tplc="D38ACBAA">
      <w:start w:val="1"/>
      <w:numFmt w:val="bullet"/>
      <w:lvlText w:val=""/>
      <w:lvlJc w:val="left"/>
      <w:pPr>
        <w:ind w:left="5040" w:hanging="360"/>
      </w:pPr>
      <w:rPr>
        <w:rFonts w:ascii="Symbol" w:hAnsi="Symbol" w:hint="default"/>
      </w:rPr>
    </w:lvl>
    <w:lvl w:ilvl="7" w:tplc="D9A63288">
      <w:start w:val="1"/>
      <w:numFmt w:val="bullet"/>
      <w:lvlText w:val="o"/>
      <w:lvlJc w:val="left"/>
      <w:pPr>
        <w:ind w:left="5760" w:hanging="360"/>
      </w:pPr>
      <w:rPr>
        <w:rFonts w:ascii="Courier New" w:hAnsi="Courier New" w:hint="default"/>
      </w:rPr>
    </w:lvl>
    <w:lvl w:ilvl="8" w:tplc="0ED41D94">
      <w:start w:val="1"/>
      <w:numFmt w:val="bullet"/>
      <w:lvlText w:val=""/>
      <w:lvlJc w:val="left"/>
      <w:pPr>
        <w:ind w:left="6480" w:hanging="360"/>
      </w:pPr>
      <w:rPr>
        <w:rFonts w:ascii="Wingdings" w:hAnsi="Wingdings" w:hint="default"/>
      </w:rPr>
    </w:lvl>
  </w:abstractNum>
  <w:abstractNum w:abstractNumId="13" w15:restartNumberingAfterBreak="0">
    <w:nsid w:val="2BCEDA15"/>
    <w:multiLevelType w:val="hybridMultilevel"/>
    <w:tmpl w:val="BD308060"/>
    <w:lvl w:ilvl="0" w:tplc="69A6958C">
      <w:start w:val="1"/>
      <w:numFmt w:val="bullet"/>
      <w:lvlText w:val=""/>
      <w:lvlJc w:val="left"/>
      <w:pPr>
        <w:ind w:left="720" w:hanging="360"/>
      </w:pPr>
      <w:rPr>
        <w:rFonts w:ascii="Symbol" w:hAnsi="Symbol" w:hint="default"/>
      </w:rPr>
    </w:lvl>
    <w:lvl w:ilvl="1" w:tplc="CB5AC608">
      <w:start w:val="1"/>
      <w:numFmt w:val="bullet"/>
      <w:lvlText w:val="o"/>
      <w:lvlJc w:val="left"/>
      <w:pPr>
        <w:ind w:left="1440" w:hanging="360"/>
      </w:pPr>
      <w:rPr>
        <w:rFonts w:ascii="Courier New" w:hAnsi="Courier New" w:hint="default"/>
      </w:rPr>
    </w:lvl>
    <w:lvl w:ilvl="2" w:tplc="D0087C18">
      <w:start w:val="1"/>
      <w:numFmt w:val="bullet"/>
      <w:lvlText w:val=""/>
      <w:lvlJc w:val="left"/>
      <w:pPr>
        <w:ind w:left="2160" w:hanging="360"/>
      </w:pPr>
      <w:rPr>
        <w:rFonts w:ascii="Wingdings" w:hAnsi="Wingdings" w:hint="default"/>
      </w:rPr>
    </w:lvl>
    <w:lvl w:ilvl="3" w:tplc="45E02398">
      <w:start w:val="1"/>
      <w:numFmt w:val="bullet"/>
      <w:lvlText w:val=""/>
      <w:lvlJc w:val="left"/>
      <w:pPr>
        <w:ind w:left="2880" w:hanging="360"/>
      </w:pPr>
      <w:rPr>
        <w:rFonts w:ascii="Symbol" w:hAnsi="Symbol" w:hint="default"/>
      </w:rPr>
    </w:lvl>
    <w:lvl w:ilvl="4" w:tplc="D976202E">
      <w:start w:val="1"/>
      <w:numFmt w:val="bullet"/>
      <w:lvlText w:val="o"/>
      <w:lvlJc w:val="left"/>
      <w:pPr>
        <w:ind w:left="3600" w:hanging="360"/>
      </w:pPr>
      <w:rPr>
        <w:rFonts w:ascii="Courier New" w:hAnsi="Courier New" w:hint="default"/>
      </w:rPr>
    </w:lvl>
    <w:lvl w:ilvl="5" w:tplc="E586D842">
      <w:start w:val="1"/>
      <w:numFmt w:val="bullet"/>
      <w:lvlText w:val=""/>
      <w:lvlJc w:val="left"/>
      <w:pPr>
        <w:ind w:left="4320" w:hanging="360"/>
      </w:pPr>
      <w:rPr>
        <w:rFonts w:ascii="Wingdings" w:hAnsi="Wingdings" w:hint="default"/>
      </w:rPr>
    </w:lvl>
    <w:lvl w:ilvl="6" w:tplc="19901F5A">
      <w:start w:val="1"/>
      <w:numFmt w:val="bullet"/>
      <w:lvlText w:val=""/>
      <w:lvlJc w:val="left"/>
      <w:pPr>
        <w:ind w:left="5040" w:hanging="360"/>
      </w:pPr>
      <w:rPr>
        <w:rFonts w:ascii="Symbol" w:hAnsi="Symbol" w:hint="default"/>
      </w:rPr>
    </w:lvl>
    <w:lvl w:ilvl="7" w:tplc="3FC0242A">
      <w:start w:val="1"/>
      <w:numFmt w:val="bullet"/>
      <w:lvlText w:val="o"/>
      <w:lvlJc w:val="left"/>
      <w:pPr>
        <w:ind w:left="5760" w:hanging="360"/>
      </w:pPr>
      <w:rPr>
        <w:rFonts w:ascii="Courier New" w:hAnsi="Courier New" w:hint="default"/>
      </w:rPr>
    </w:lvl>
    <w:lvl w:ilvl="8" w:tplc="DAEE73C8">
      <w:start w:val="1"/>
      <w:numFmt w:val="bullet"/>
      <w:lvlText w:val=""/>
      <w:lvlJc w:val="left"/>
      <w:pPr>
        <w:ind w:left="6480" w:hanging="360"/>
      </w:pPr>
      <w:rPr>
        <w:rFonts w:ascii="Wingdings" w:hAnsi="Wingdings" w:hint="default"/>
      </w:rPr>
    </w:lvl>
  </w:abstractNum>
  <w:abstractNum w:abstractNumId="14" w15:restartNumberingAfterBreak="0">
    <w:nsid w:val="2CE3001F"/>
    <w:multiLevelType w:val="hybridMultilevel"/>
    <w:tmpl w:val="22C08B70"/>
    <w:lvl w:ilvl="0" w:tplc="DF3212EC">
      <w:start w:val="1"/>
      <w:numFmt w:val="bullet"/>
      <w:lvlText w:val=""/>
      <w:lvlJc w:val="left"/>
      <w:pPr>
        <w:ind w:left="720" w:hanging="360"/>
      </w:pPr>
      <w:rPr>
        <w:rFonts w:ascii="Symbol" w:hAnsi="Symbol" w:hint="default"/>
      </w:rPr>
    </w:lvl>
    <w:lvl w:ilvl="1" w:tplc="3806AF86">
      <w:start w:val="1"/>
      <w:numFmt w:val="bullet"/>
      <w:lvlText w:val="o"/>
      <w:lvlJc w:val="left"/>
      <w:pPr>
        <w:ind w:left="1440" w:hanging="360"/>
      </w:pPr>
      <w:rPr>
        <w:rFonts w:ascii="Courier New" w:hAnsi="Courier New" w:hint="default"/>
      </w:rPr>
    </w:lvl>
    <w:lvl w:ilvl="2" w:tplc="16D8CAB2">
      <w:start w:val="1"/>
      <w:numFmt w:val="bullet"/>
      <w:lvlText w:val=""/>
      <w:lvlJc w:val="left"/>
      <w:pPr>
        <w:ind w:left="2160" w:hanging="360"/>
      </w:pPr>
      <w:rPr>
        <w:rFonts w:ascii="Wingdings" w:hAnsi="Wingdings" w:hint="default"/>
      </w:rPr>
    </w:lvl>
    <w:lvl w:ilvl="3" w:tplc="B28058EE">
      <w:start w:val="1"/>
      <w:numFmt w:val="bullet"/>
      <w:lvlText w:val=""/>
      <w:lvlJc w:val="left"/>
      <w:pPr>
        <w:ind w:left="2880" w:hanging="360"/>
      </w:pPr>
      <w:rPr>
        <w:rFonts w:ascii="Symbol" w:hAnsi="Symbol" w:hint="default"/>
      </w:rPr>
    </w:lvl>
    <w:lvl w:ilvl="4" w:tplc="2DC2D76A">
      <w:start w:val="1"/>
      <w:numFmt w:val="bullet"/>
      <w:lvlText w:val="o"/>
      <w:lvlJc w:val="left"/>
      <w:pPr>
        <w:ind w:left="3600" w:hanging="360"/>
      </w:pPr>
      <w:rPr>
        <w:rFonts w:ascii="Courier New" w:hAnsi="Courier New" w:hint="default"/>
      </w:rPr>
    </w:lvl>
    <w:lvl w:ilvl="5" w:tplc="B3F06F26">
      <w:start w:val="1"/>
      <w:numFmt w:val="bullet"/>
      <w:lvlText w:val=""/>
      <w:lvlJc w:val="left"/>
      <w:pPr>
        <w:ind w:left="4320" w:hanging="360"/>
      </w:pPr>
      <w:rPr>
        <w:rFonts w:ascii="Wingdings" w:hAnsi="Wingdings" w:hint="default"/>
      </w:rPr>
    </w:lvl>
    <w:lvl w:ilvl="6" w:tplc="8E860D84">
      <w:start w:val="1"/>
      <w:numFmt w:val="bullet"/>
      <w:lvlText w:val=""/>
      <w:lvlJc w:val="left"/>
      <w:pPr>
        <w:ind w:left="5040" w:hanging="360"/>
      </w:pPr>
      <w:rPr>
        <w:rFonts w:ascii="Symbol" w:hAnsi="Symbol" w:hint="default"/>
      </w:rPr>
    </w:lvl>
    <w:lvl w:ilvl="7" w:tplc="D604E340">
      <w:start w:val="1"/>
      <w:numFmt w:val="bullet"/>
      <w:lvlText w:val="o"/>
      <w:lvlJc w:val="left"/>
      <w:pPr>
        <w:ind w:left="5760" w:hanging="360"/>
      </w:pPr>
      <w:rPr>
        <w:rFonts w:ascii="Courier New" w:hAnsi="Courier New" w:hint="default"/>
      </w:rPr>
    </w:lvl>
    <w:lvl w:ilvl="8" w:tplc="B2DC5940">
      <w:start w:val="1"/>
      <w:numFmt w:val="bullet"/>
      <w:lvlText w:val=""/>
      <w:lvlJc w:val="left"/>
      <w:pPr>
        <w:ind w:left="6480" w:hanging="360"/>
      </w:pPr>
      <w:rPr>
        <w:rFonts w:ascii="Wingdings" w:hAnsi="Wingdings" w:hint="default"/>
      </w:rPr>
    </w:lvl>
  </w:abstractNum>
  <w:abstractNum w:abstractNumId="15" w15:restartNumberingAfterBreak="0">
    <w:nsid w:val="32A41E41"/>
    <w:multiLevelType w:val="hybridMultilevel"/>
    <w:tmpl w:val="E38C0F10"/>
    <w:lvl w:ilvl="0" w:tplc="2E5864A2">
      <w:start w:val="1"/>
      <w:numFmt w:val="bullet"/>
      <w:lvlText w:val=""/>
      <w:lvlJc w:val="left"/>
      <w:pPr>
        <w:ind w:left="720" w:hanging="360"/>
      </w:pPr>
      <w:rPr>
        <w:rFonts w:ascii="Symbol" w:hAnsi="Symbol" w:hint="default"/>
      </w:rPr>
    </w:lvl>
    <w:lvl w:ilvl="1" w:tplc="0E6EDFDE">
      <w:start w:val="1"/>
      <w:numFmt w:val="bullet"/>
      <w:lvlText w:val="o"/>
      <w:lvlJc w:val="left"/>
      <w:pPr>
        <w:ind w:left="1440" w:hanging="360"/>
      </w:pPr>
      <w:rPr>
        <w:rFonts w:ascii="Courier New" w:hAnsi="Courier New" w:hint="default"/>
      </w:rPr>
    </w:lvl>
    <w:lvl w:ilvl="2" w:tplc="EE864E2E">
      <w:start w:val="1"/>
      <w:numFmt w:val="bullet"/>
      <w:lvlText w:val=""/>
      <w:lvlJc w:val="left"/>
      <w:pPr>
        <w:ind w:left="2160" w:hanging="360"/>
      </w:pPr>
      <w:rPr>
        <w:rFonts w:ascii="Wingdings" w:hAnsi="Wingdings" w:hint="default"/>
      </w:rPr>
    </w:lvl>
    <w:lvl w:ilvl="3" w:tplc="A5BCAA58">
      <w:start w:val="1"/>
      <w:numFmt w:val="bullet"/>
      <w:lvlText w:val=""/>
      <w:lvlJc w:val="left"/>
      <w:pPr>
        <w:ind w:left="2880" w:hanging="360"/>
      </w:pPr>
      <w:rPr>
        <w:rFonts w:ascii="Symbol" w:hAnsi="Symbol" w:hint="default"/>
      </w:rPr>
    </w:lvl>
    <w:lvl w:ilvl="4" w:tplc="62BA14AA">
      <w:start w:val="1"/>
      <w:numFmt w:val="bullet"/>
      <w:lvlText w:val="o"/>
      <w:lvlJc w:val="left"/>
      <w:pPr>
        <w:ind w:left="3600" w:hanging="360"/>
      </w:pPr>
      <w:rPr>
        <w:rFonts w:ascii="Courier New" w:hAnsi="Courier New" w:hint="default"/>
      </w:rPr>
    </w:lvl>
    <w:lvl w:ilvl="5" w:tplc="0C44E8F4">
      <w:start w:val="1"/>
      <w:numFmt w:val="bullet"/>
      <w:lvlText w:val=""/>
      <w:lvlJc w:val="left"/>
      <w:pPr>
        <w:ind w:left="4320" w:hanging="360"/>
      </w:pPr>
      <w:rPr>
        <w:rFonts w:ascii="Wingdings" w:hAnsi="Wingdings" w:hint="default"/>
      </w:rPr>
    </w:lvl>
    <w:lvl w:ilvl="6" w:tplc="6E46D400">
      <w:start w:val="1"/>
      <w:numFmt w:val="bullet"/>
      <w:lvlText w:val=""/>
      <w:lvlJc w:val="left"/>
      <w:pPr>
        <w:ind w:left="5040" w:hanging="360"/>
      </w:pPr>
      <w:rPr>
        <w:rFonts w:ascii="Symbol" w:hAnsi="Symbol" w:hint="default"/>
      </w:rPr>
    </w:lvl>
    <w:lvl w:ilvl="7" w:tplc="A8568AA2">
      <w:start w:val="1"/>
      <w:numFmt w:val="bullet"/>
      <w:lvlText w:val="o"/>
      <w:lvlJc w:val="left"/>
      <w:pPr>
        <w:ind w:left="5760" w:hanging="360"/>
      </w:pPr>
      <w:rPr>
        <w:rFonts w:ascii="Courier New" w:hAnsi="Courier New" w:hint="default"/>
      </w:rPr>
    </w:lvl>
    <w:lvl w:ilvl="8" w:tplc="DE447C04">
      <w:start w:val="1"/>
      <w:numFmt w:val="bullet"/>
      <w:lvlText w:val=""/>
      <w:lvlJc w:val="left"/>
      <w:pPr>
        <w:ind w:left="6480" w:hanging="360"/>
      </w:pPr>
      <w:rPr>
        <w:rFonts w:ascii="Wingdings" w:hAnsi="Wingdings" w:hint="default"/>
      </w:rPr>
    </w:lvl>
  </w:abstractNum>
  <w:abstractNum w:abstractNumId="16" w15:restartNumberingAfterBreak="0">
    <w:nsid w:val="34E20D80"/>
    <w:multiLevelType w:val="hybridMultilevel"/>
    <w:tmpl w:val="2ABA8D2C"/>
    <w:lvl w:ilvl="0" w:tplc="66C28DCA">
      <w:start w:val="1"/>
      <w:numFmt w:val="bullet"/>
      <w:lvlText w:val=""/>
      <w:lvlJc w:val="left"/>
      <w:pPr>
        <w:ind w:left="720" w:hanging="360"/>
      </w:pPr>
      <w:rPr>
        <w:rFonts w:ascii="Symbol" w:hAnsi="Symbol" w:hint="default"/>
      </w:rPr>
    </w:lvl>
    <w:lvl w:ilvl="1" w:tplc="F4527F66">
      <w:start w:val="1"/>
      <w:numFmt w:val="bullet"/>
      <w:lvlText w:val="o"/>
      <w:lvlJc w:val="left"/>
      <w:pPr>
        <w:ind w:left="1440" w:hanging="360"/>
      </w:pPr>
      <w:rPr>
        <w:rFonts w:ascii="Courier New" w:hAnsi="Courier New" w:hint="default"/>
      </w:rPr>
    </w:lvl>
    <w:lvl w:ilvl="2" w:tplc="FDF2C9CC">
      <w:start w:val="1"/>
      <w:numFmt w:val="bullet"/>
      <w:lvlText w:val=""/>
      <w:lvlJc w:val="left"/>
      <w:pPr>
        <w:ind w:left="2160" w:hanging="360"/>
      </w:pPr>
      <w:rPr>
        <w:rFonts w:ascii="Wingdings" w:hAnsi="Wingdings" w:hint="default"/>
      </w:rPr>
    </w:lvl>
    <w:lvl w:ilvl="3" w:tplc="20328838">
      <w:start w:val="1"/>
      <w:numFmt w:val="bullet"/>
      <w:lvlText w:val=""/>
      <w:lvlJc w:val="left"/>
      <w:pPr>
        <w:ind w:left="2880" w:hanging="360"/>
      </w:pPr>
      <w:rPr>
        <w:rFonts w:ascii="Symbol" w:hAnsi="Symbol" w:hint="default"/>
      </w:rPr>
    </w:lvl>
    <w:lvl w:ilvl="4" w:tplc="492A420E">
      <w:start w:val="1"/>
      <w:numFmt w:val="bullet"/>
      <w:lvlText w:val="o"/>
      <w:lvlJc w:val="left"/>
      <w:pPr>
        <w:ind w:left="3600" w:hanging="360"/>
      </w:pPr>
      <w:rPr>
        <w:rFonts w:ascii="Courier New" w:hAnsi="Courier New" w:hint="default"/>
      </w:rPr>
    </w:lvl>
    <w:lvl w:ilvl="5" w:tplc="60FE7C74">
      <w:start w:val="1"/>
      <w:numFmt w:val="bullet"/>
      <w:lvlText w:val=""/>
      <w:lvlJc w:val="left"/>
      <w:pPr>
        <w:ind w:left="4320" w:hanging="360"/>
      </w:pPr>
      <w:rPr>
        <w:rFonts w:ascii="Wingdings" w:hAnsi="Wingdings" w:hint="default"/>
      </w:rPr>
    </w:lvl>
    <w:lvl w:ilvl="6" w:tplc="F6388876">
      <w:start w:val="1"/>
      <w:numFmt w:val="bullet"/>
      <w:lvlText w:val=""/>
      <w:lvlJc w:val="left"/>
      <w:pPr>
        <w:ind w:left="5040" w:hanging="360"/>
      </w:pPr>
      <w:rPr>
        <w:rFonts w:ascii="Symbol" w:hAnsi="Symbol" w:hint="default"/>
      </w:rPr>
    </w:lvl>
    <w:lvl w:ilvl="7" w:tplc="86D4044C">
      <w:start w:val="1"/>
      <w:numFmt w:val="bullet"/>
      <w:lvlText w:val="o"/>
      <w:lvlJc w:val="left"/>
      <w:pPr>
        <w:ind w:left="5760" w:hanging="360"/>
      </w:pPr>
      <w:rPr>
        <w:rFonts w:ascii="Courier New" w:hAnsi="Courier New" w:hint="default"/>
      </w:rPr>
    </w:lvl>
    <w:lvl w:ilvl="8" w:tplc="4E2EA638">
      <w:start w:val="1"/>
      <w:numFmt w:val="bullet"/>
      <w:lvlText w:val=""/>
      <w:lvlJc w:val="left"/>
      <w:pPr>
        <w:ind w:left="6480" w:hanging="360"/>
      </w:pPr>
      <w:rPr>
        <w:rFonts w:ascii="Wingdings" w:hAnsi="Wingdings" w:hint="default"/>
      </w:rPr>
    </w:lvl>
  </w:abstractNum>
  <w:abstractNum w:abstractNumId="17" w15:restartNumberingAfterBreak="0">
    <w:nsid w:val="41B3524F"/>
    <w:multiLevelType w:val="hybridMultilevel"/>
    <w:tmpl w:val="6DAAB496"/>
    <w:lvl w:ilvl="0" w:tplc="7F382DD2">
      <w:start w:val="1"/>
      <w:numFmt w:val="bullet"/>
      <w:lvlText w:val=""/>
      <w:lvlJc w:val="left"/>
      <w:pPr>
        <w:ind w:left="720" w:hanging="360"/>
      </w:pPr>
      <w:rPr>
        <w:rFonts w:ascii="Symbol" w:hAnsi="Symbol" w:hint="default"/>
      </w:rPr>
    </w:lvl>
    <w:lvl w:ilvl="1" w:tplc="2062D8DA">
      <w:start w:val="1"/>
      <w:numFmt w:val="bullet"/>
      <w:lvlText w:val="o"/>
      <w:lvlJc w:val="left"/>
      <w:pPr>
        <w:ind w:left="1440" w:hanging="360"/>
      </w:pPr>
      <w:rPr>
        <w:rFonts w:ascii="Courier New" w:hAnsi="Courier New" w:hint="default"/>
      </w:rPr>
    </w:lvl>
    <w:lvl w:ilvl="2" w:tplc="D8829B18">
      <w:start w:val="1"/>
      <w:numFmt w:val="bullet"/>
      <w:lvlText w:val=""/>
      <w:lvlJc w:val="left"/>
      <w:pPr>
        <w:ind w:left="2160" w:hanging="360"/>
      </w:pPr>
      <w:rPr>
        <w:rFonts w:ascii="Wingdings" w:hAnsi="Wingdings" w:hint="default"/>
      </w:rPr>
    </w:lvl>
    <w:lvl w:ilvl="3" w:tplc="5AFE5B94">
      <w:start w:val="1"/>
      <w:numFmt w:val="bullet"/>
      <w:lvlText w:val=""/>
      <w:lvlJc w:val="left"/>
      <w:pPr>
        <w:ind w:left="2880" w:hanging="360"/>
      </w:pPr>
      <w:rPr>
        <w:rFonts w:ascii="Symbol" w:hAnsi="Symbol" w:hint="default"/>
      </w:rPr>
    </w:lvl>
    <w:lvl w:ilvl="4" w:tplc="D97E7268">
      <w:start w:val="1"/>
      <w:numFmt w:val="bullet"/>
      <w:lvlText w:val="o"/>
      <w:lvlJc w:val="left"/>
      <w:pPr>
        <w:ind w:left="3600" w:hanging="360"/>
      </w:pPr>
      <w:rPr>
        <w:rFonts w:ascii="Courier New" w:hAnsi="Courier New" w:hint="default"/>
      </w:rPr>
    </w:lvl>
    <w:lvl w:ilvl="5" w:tplc="90C083FC">
      <w:start w:val="1"/>
      <w:numFmt w:val="bullet"/>
      <w:lvlText w:val=""/>
      <w:lvlJc w:val="left"/>
      <w:pPr>
        <w:ind w:left="4320" w:hanging="360"/>
      </w:pPr>
      <w:rPr>
        <w:rFonts w:ascii="Wingdings" w:hAnsi="Wingdings" w:hint="default"/>
      </w:rPr>
    </w:lvl>
    <w:lvl w:ilvl="6" w:tplc="F4424214">
      <w:start w:val="1"/>
      <w:numFmt w:val="bullet"/>
      <w:lvlText w:val=""/>
      <w:lvlJc w:val="left"/>
      <w:pPr>
        <w:ind w:left="5040" w:hanging="360"/>
      </w:pPr>
      <w:rPr>
        <w:rFonts w:ascii="Symbol" w:hAnsi="Symbol" w:hint="default"/>
      </w:rPr>
    </w:lvl>
    <w:lvl w:ilvl="7" w:tplc="787CAA32">
      <w:start w:val="1"/>
      <w:numFmt w:val="bullet"/>
      <w:lvlText w:val="o"/>
      <w:lvlJc w:val="left"/>
      <w:pPr>
        <w:ind w:left="5760" w:hanging="360"/>
      </w:pPr>
      <w:rPr>
        <w:rFonts w:ascii="Courier New" w:hAnsi="Courier New" w:hint="default"/>
      </w:rPr>
    </w:lvl>
    <w:lvl w:ilvl="8" w:tplc="BD2E0C04">
      <w:start w:val="1"/>
      <w:numFmt w:val="bullet"/>
      <w:lvlText w:val=""/>
      <w:lvlJc w:val="left"/>
      <w:pPr>
        <w:ind w:left="6480" w:hanging="360"/>
      </w:pPr>
      <w:rPr>
        <w:rFonts w:ascii="Wingdings" w:hAnsi="Wingdings" w:hint="default"/>
      </w:rPr>
    </w:lvl>
  </w:abstractNum>
  <w:abstractNum w:abstractNumId="18" w15:restartNumberingAfterBreak="0">
    <w:nsid w:val="4281008C"/>
    <w:multiLevelType w:val="hybridMultilevel"/>
    <w:tmpl w:val="61A21D88"/>
    <w:lvl w:ilvl="0" w:tplc="42F8714E">
      <w:start w:val="1"/>
      <w:numFmt w:val="bullet"/>
      <w:lvlText w:val=""/>
      <w:lvlJc w:val="left"/>
      <w:pPr>
        <w:ind w:left="720" w:hanging="360"/>
      </w:pPr>
      <w:rPr>
        <w:rFonts w:ascii="Symbol" w:hAnsi="Symbol" w:hint="default"/>
      </w:rPr>
    </w:lvl>
    <w:lvl w:ilvl="1" w:tplc="5B3438FE">
      <w:start w:val="1"/>
      <w:numFmt w:val="bullet"/>
      <w:lvlText w:val="o"/>
      <w:lvlJc w:val="left"/>
      <w:pPr>
        <w:ind w:left="1440" w:hanging="360"/>
      </w:pPr>
      <w:rPr>
        <w:rFonts w:ascii="Courier New" w:hAnsi="Courier New" w:hint="default"/>
      </w:rPr>
    </w:lvl>
    <w:lvl w:ilvl="2" w:tplc="BCBACD94">
      <w:start w:val="1"/>
      <w:numFmt w:val="bullet"/>
      <w:lvlText w:val=""/>
      <w:lvlJc w:val="left"/>
      <w:pPr>
        <w:ind w:left="2160" w:hanging="360"/>
      </w:pPr>
      <w:rPr>
        <w:rFonts w:ascii="Wingdings" w:hAnsi="Wingdings" w:hint="default"/>
      </w:rPr>
    </w:lvl>
    <w:lvl w:ilvl="3" w:tplc="1BAACBCA">
      <w:start w:val="1"/>
      <w:numFmt w:val="bullet"/>
      <w:lvlText w:val=""/>
      <w:lvlJc w:val="left"/>
      <w:pPr>
        <w:ind w:left="2880" w:hanging="360"/>
      </w:pPr>
      <w:rPr>
        <w:rFonts w:ascii="Symbol" w:hAnsi="Symbol" w:hint="default"/>
      </w:rPr>
    </w:lvl>
    <w:lvl w:ilvl="4" w:tplc="9712F5D2">
      <w:start w:val="1"/>
      <w:numFmt w:val="bullet"/>
      <w:lvlText w:val="o"/>
      <w:lvlJc w:val="left"/>
      <w:pPr>
        <w:ind w:left="3600" w:hanging="360"/>
      </w:pPr>
      <w:rPr>
        <w:rFonts w:ascii="Courier New" w:hAnsi="Courier New" w:hint="default"/>
      </w:rPr>
    </w:lvl>
    <w:lvl w:ilvl="5" w:tplc="16123236">
      <w:start w:val="1"/>
      <w:numFmt w:val="bullet"/>
      <w:lvlText w:val=""/>
      <w:lvlJc w:val="left"/>
      <w:pPr>
        <w:ind w:left="4320" w:hanging="360"/>
      </w:pPr>
      <w:rPr>
        <w:rFonts w:ascii="Wingdings" w:hAnsi="Wingdings" w:hint="default"/>
      </w:rPr>
    </w:lvl>
    <w:lvl w:ilvl="6" w:tplc="A07C1C7C">
      <w:start w:val="1"/>
      <w:numFmt w:val="bullet"/>
      <w:lvlText w:val=""/>
      <w:lvlJc w:val="left"/>
      <w:pPr>
        <w:ind w:left="5040" w:hanging="360"/>
      </w:pPr>
      <w:rPr>
        <w:rFonts w:ascii="Symbol" w:hAnsi="Symbol" w:hint="default"/>
      </w:rPr>
    </w:lvl>
    <w:lvl w:ilvl="7" w:tplc="14A43706">
      <w:start w:val="1"/>
      <w:numFmt w:val="bullet"/>
      <w:lvlText w:val="o"/>
      <w:lvlJc w:val="left"/>
      <w:pPr>
        <w:ind w:left="5760" w:hanging="360"/>
      </w:pPr>
      <w:rPr>
        <w:rFonts w:ascii="Courier New" w:hAnsi="Courier New" w:hint="default"/>
      </w:rPr>
    </w:lvl>
    <w:lvl w:ilvl="8" w:tplc="5E4629FA">
      <w:start w:val="1"/>
      <w:numFmt w:val="bullet"/>
      <w:lvlText w:val=""/>
      <w:lvlJc w:val="left"/>
      <w:pPr>
        <w:ind w:left="6480" w:hanging="360"/>
      </w:pPr>
      <w:rPr>
        <w:rFonts w:ascii="Wingdings" w:hAnsi="Wingdings" w:hint="default"/>
      </w:rPr>
    </w:lvl>
  </w:abstractNum>
  <w:abstractNum w:abstractNumId="19" w15:restartNumberingAfterBreak="0">
    <w:nsid w:val="442DDECB"/>
    <w:multiLevelType w:val="hybridMultilevel"/>
    <w:tmpl w:val="CBE2222E"/>
    <w:lvl w:ilvl="0" w:tplc="AC166080">
      <w:start w:val="1"/>
      <w:numFmt w:val="bullet"/>
      <w:lvlText w:val=""/>
      <w:lvlJc w:val="left"/>
      <w:pPr>
        <w:ind w:left="720" w:hanging="360"/>
      </w:pPr>
      <w:rPr>
        <w:rFonts w:ascii="Symbol" w:hAnsi="Symbol" w:hint="default"/>
      </w:rPr>
    </w:lvl>
    <w:lvl w:ilvl="1" w:tplc="7330628A">
      <w:start w:val="1"/>
      <w:numFmt w:val="bullet"/>
      <w:lvlText w:val="o"/>
      <w:lvlJc w:val="left"/>
      <w:pPr>
        <w:ind w:left="1440" w:hanging="360"/>
      </w:pPr>
      <w:rPr>
        <w:rFonts w:ascii="Courier New" w:hAnsi="Courier New" w:hint="default"/>
      </w:rPr>
    </w:lvl>
    <w:lvl w:ilvl="2" w:tplc="B48AC810">
      <w:start w:val="1"/>
      <w:numFmt w:val="bullet"/>
      <w:lvlText w:val=""/>
      <w:lvlJc w:val="left"/>
      <w:pPr>
        <w:ind w:left="2160" w:hanging="360"/>
      </w:pPr>
      <w:rPr>
        <w:rFonts w:ascii="Wingdings" w:hAnsi="Wingdings" w:hint="default"/>
      </w:rPr>
    </w:lvl>
    <w:lvl w:ilvl="3" w:tplc="B4968EC8">
      <w:start w:val="1"/>
      <w:numFmt w:val="bullet"/>
      <w:lvlText w:val=""/>
      <w:lvlJc w:val="left"/>
      <w:pPr>
        <w:ind w:left="2880" w:hanging="360"/>
      </w:pPr>
      <w:rPr>
        <w:rFonts w:ascii="Symbol" w:hAnsi="Symbol" w:hint="default"/>
      </w:rPr>
    </w:lvl>
    <w:lvl w:ilvl="4" w:tplc="32D20422">
      <w:start w:val="1"/>
      <w:numFmt w:val="bullet"/>
      <w:lvlText w:val="o"/>
      <w:lvlJc w:val="left"/>
      <w:pPr>
        <w:ind w:left="3600" w:hanging="360"/>
      </w:pPr>
      <w:rPr>
        <w:rFonts w:ascii="Courier New" w:hAnsi="Courier New" w:hint="default"/>
      </w:rPr>
    </w:lvl>
    <w:lvl w:ilvl="5" w:tplc="E39215EE">
      <w:start w:val="1"/>
      <w:numFmt w:val="bullet"/>
      <w:lvlText w:val=""/>
      <w:lvlJc w:val="left"/>
      <w:pPr>
        <w:ind w:left="4320" w:hanging="360"/>
      </w:pPr>
      <w:rPr>
        <w:rFonts w:ascii="Wingdings" w:hAnsi="Wingdings" w:hint="default"/>
      </w:rPr>
    </w:lvl>
    <w:lvl w:ilvl="6" w:tplc="A33EFE3C">
      <w:start w:val="1"/>
      <w:numFmt w:val="bullet"/>
      <w:lvlText w:val=""/>
      <w:lvlJc w:val="left"/>
      <w:pPr>
        <w:ind w:left="5040" w:hanging="360"/>
      </w:pPr>
      <w:rPr>
        <w:rFonts w:ascii="Symbol" w:hAnsi="Symbol" w:hint="default"/>
      </w:rPr>
    </w:lvl>
    <w:lvl w:ilvl="7" w:tplc="C744345A">
      <w:start w:val="1"/>
      <w:numFmt w:val="bullet"/>
      <w:lvlText w:val="o"/>
      <w:lvlJc w:val="left"/>
      <w:pPr>
        <w:ind w:left="5760" w:hanging="360"/>
      </w:pPr>
      <w:rPr>
        <w:rFonts w:ascii="Courier New" w:hAnsi="Courier New" w:hint="default"/>
      </w:rPr>
    </w:lvl>
    <w:lvl w:ilvl="8" w:tplc="C84217E0">
      <w:start w:val="1"/>
      <w:numFmt w:val="bullet"/>
      <w:lvlText w:val=""/>
      <w:lvlJc w:val="left"/>
      <w:pPr>
        <w:ind w:left="6480" w:hanging="360"/>
      </w:pPr>
      <w:rPr>
        <w:rFonts w:ascii="Wingdings" w:hAnsi="Wingdings" w:hint="default"/>
      </w:rPr>
    </w:lvl>
  </w:abstractNum>
  <w:abstractNum w:abstractNumId="20" w15:restartNumberingAfterBreak="0">
    <w:nsid w:val="444BAB05"/>
    <w:multiLevelType w:val="hybridMultilevel"/>
    <w:tmpl w:val="09649944"/>
    <w:lvl w:ilvl="0" w:tplc="685E5822">
      <w:start w:val="1"/>
      <w:numFmt w:val="bullet"/>
      <w:lvlText w:val=""/>
      <w:lvlJc w:val="left"/>
      <w:pPr>
        <w:ind w:left="720" w:hanging="360"/>
      </w:pPr>
      <w:rPr>
        <w:rFonts w:ascii="Symbol" w:hAnsi="Symbol" w:hint="default"/>
      </w:rPr>
    </w:lvl>
    <w:lvl w:ilvl="1" w:tplc="A8A2D032">
      <w:start w:val="1"/>
      <w:numFmt w:val="bullet"/>
      <w:lvlText w:val="o"/>
      <w:lvlJc w:val="left"/>
      <w:pPr>
        <w:ind w:left="1440" w:hanging="360"/>
      </w:pPr>
      <w:rPr>
        <w:rFonts w:ascii="Courier New" w:hAnsi="Courier New" w:hint="default"/>
      </w:rPr>
    </w:lvl>
    <w:lvl w:ilvl="2" w:tplc="C79AE93C">
      <w:start w:val="1"/>
      <w:numFmt w:val="bullet"/>
      <w:lvlText w:val=""/>
      <w:lvlJc w:val="left"/>
      <w:pPr>
        <w:ind w:left="2160" w:hanging="360"/>
      </w:pPr>
      <w:rPr>
        <w:rFonts w:ascii="Wingdings" w:hAnsi="Wingdings" w:hint="default"/>
      </w:rPr>
    </w:lvl>
    <w:lvl w:ilvl="3" w:tplc="301AB7B4">
      <w:start w:val="1"/>
      <w:numFmt w:val="bullet"/>
      <w:lvlText w:val=""/>
      <w:lvlJc w:val="left"/>
      <w:pPr>
        <w:ind w:left="2880" w:hanging="360"/>
      </w:pPr>
      <w:rPr>
        <w:rFonts w:ascii="Symbol" w:hAnsi="Symbol" w:hint="default"/>
      </w:rPr>
    </w:lvl>
    <w:lvl w:ilvl="4" w:tplc="F2321EB6">
      <w:start w:val="1"/>
      <w:numFmt w:val="bullet"/>
      <w:lvlText w:val="o"/>
      <w:lvlJc w:val="left"/>
      <w:pPr>
        <w:ind w:left="3600" w:hanging="360"/>
      </w:pPr>
      <w:rPr>
        <w:rFonts w:ascii="Courier New" w:hAnsi="Courier New" w:hint="default"/>
      </w:rPr>
    </w:lvl>
    <w:lvl w:ilvl="5" w:tplc="6EC03DF8">
      <w:start w:val="1"/>
      <w:numFmt w:val="bullet"/>
      <w:lvlText w:val=""/>
      <w:lvlJc w:val="left"/>
      <w:pPr>
        <w:ind w:left="4320" w:hanging="360"/>
      </w:pPr>
      <w:rPr>
        <w:rFonts w:ascii="Wingdings" w:hAnsi="Wingdings" w:hint="default"/>
      </w:rPr>
    </w:lvl>
    <w:lvl w:ilvl="6" w:tplc="BB5E86F4">
      <w:start w:val="1"/>
      <w:numFmt w:val="bullet"/>
      <w:lvlText w:val=""/>
      <w:lvlJc w:val="left"/>
      <w:pPr>
        <w:ind w:left="5040" w:hanging="360"/>
      </w:pPr>
      <w:rPr>
        <w:rFonts w:ascii="Symbol" w:hAnsi="Symbol" w:hint="default"/>
      </w:rPr>
    </w:lvl>
    <w:lvl w:ilvl="7" w:tplc="A04E6F04">
      <w:start w:val="1"/>
      <w:numFmt w:val="bullet"/>
      <w:lvlText w:val="o"/>
      <w:lvlJc w:val="left"/>
      <w:pPr>
        <w:ind w:left="5760" w:hanging="360"/>
      </w:pPr>
      <w:rPr>
        <w:rFonts w:ascii="Courier New" w:hAnsi="Courier New" w:hint="default"/>
      </w:rPr>
    </w:lvl>
    <w:lvl w:ilvl="8" w:tplc="648E37B4">
      <w:start w:val="1"/>
      <w:numFmt w:val="bullet"/>
      <w:lvlText w:val=""/>
      <w:lvlJc w:val="left"/>
      <w:pPr>
        <w:ind w:left="6480" w:hanging="360"/>
      </w:pPr>
      <w:rPr>
        <w:rFonts w:ascii="Wingdings" w:hAnsi="Wingdings" w:hint="default"/>
      </w:rPr>
    </w:lvl>
  </w:abstractNum>
  <w:abstractNum w:abstractNumId="21" w15:restartNumberingAfterBreak="0">
    <w:nsid w:val="44B23001"/>
    <w:multiLevelType w:val="hybridMultilevel"/>
    <w:tmpl w:val="25C2EC8A"/>
    <w:lvl w:ilvl="0" w:tplc="01022876">
      <w:start w:val="1"/>
      <w:numFmt w:val="bullet"/>
      <w:lvlText w:val=""/>
      <w:lvlJc w:val="left"/>
      <w:pPr>
        <w:ind w:left="720" w:hanging="360"/>
      </w:pPr>
      <w:rPr>
        <w:rFonts w:ascii="Symbol" w:hAnsi="Symbol" w:hint="default"/>
      </w:rPr>
    </w:lvl>
    <w:lvl w:ilvl="1" w:tplc="838AA3A2">
      <w:start w:val="1"/>
      <w:numFmt w:val="bullet"/>
      <w:lvlText w:val="o"/>
      <w:lvlJc w:val="left"/>
      <w:pPr>
        <w:ind w:left="1440" w:hanging="360"/>
      </w:pPr>
      <w:rPr>
        <w:rFonts w:ascii="Courier New" w:hAnsi="Courier New" w:hint="default"/>
      </w:rPr>
    </w:lvl>
    <w:lvl w:ilvl="2" w:tplc="FEA005FC">
      <w:start w:val="1"/>
      <w:numFmt w:val="bullet"/>
      <w:lvlText w:val=""/>
      <w:lvlJc w:val="left"/>
      <w:pPr>
        <w:ind w:left="2160" w:hanging="360"/>
      </w:pPr>
      <w:rPr>
        <w:rFonts w:ascii="Wingdings" w:hAnsi="Wingdings" w:hint="default"/>
      </w:rPr>
    </w:lvl>
    <w:lvl w:ilvl="3" w:tplc="D946E7FA">
      <w:start w:val="1"/>
      <w:numFmt w:val="bullet"/>
      <w:lvlText w:val=""/>
      <w:lvlJc w:val="left"/>
      <w:pPr>
        <w:ind w:left="2880" w:hanging="360"/>
      </w:pPr>
      <w:rPr>
        <w:rFonts w:ascii="Symbol" w:hAnsi="Symbol" w:hint="default"/>
      </w:rPr>
    </w:lvl>
    <w:lvl w:ilvl="4" w:tplc="29DEB112">
      <w:start w:val="1"/>
      <w:numFmt w:val="bullet"/>
      <w:lvlText w:val="o"/>
      <w:lvlJc w:val="left"/>
      <w:pPr>
        <w:ind w:left="3600" w:hanging="360"/>
      </w:pPr>
      <w:rPr>
        <w:rFonts w:ascii="Courier New" w:hAnsi="Courier New" w:hint="default"/>
      </w:rPr>
    </w:lvl>
    <w:lvl w:ilvl="5" w:tplc="92DEC848">
      <w:start w:val="1"/>
      <w:numFmt w:val="bullet"/>
      <w:lvlText w:val=""/>
      <w:lvlJc w:val="left"/>
      <w:pPr>
        <w:ind w:left="4320" w:hanging="360"/>
      </w:pPr>
      <w:rPr>
        <w:rFonts w:ascii="Wingdings" w:hAnsi="Wingdings" w:hint="default"/>
      </w:rPr>
    </w:lvl>
    <w:lvl w:ilvl="6" w:tplc="281C022A">
      <w:start w:val="1"/>
      <w:numFmt w:val="bullet"/>
      <w:lvlText w:val=""/>
      <w:lvlJc w:val="left"/>
      <w:pPr>
        <w:ind w:left="5040" w:hanging="360"/>
      </w:pPr>
      <w:rPr>
        <w:rFonts w:ascii="Symbol" w:hAnsi="Symbol" w:hint="default"/>
      </w:rPr>
    </w:lvl>
    <w:lvl w:ilvl="7" w:tplc="82161B6A">
      <w:start w:val="1"/>
      <w:numFmt w:val="bullet"/>
      <w:lvlText w:val="o"/>
      <w:lvlJc w:val="left"/>
      <w:pPr>
        <w:ind w:left="5760" w:hanging="360"/>
      </w:pPr>
      <w:rPr>
        <w:rFonts w:ascii="Courier New" w:hAnsi="Courier New" w:hint="default"/>
      </w:rPr>
    </w:lvl>
    <w:lvl w:ilvl="8" w:tplc="06E8553C">
      <w:start w:val="1"/>
      <w:numFmt w:val="bullet"/>
      <w:lvlText w:val=""/>
      <w:lvlJc w:val="left"/>
      <w:pPr>
        <w:ind w:left="6480" w:hanging="360"/>
      </w:pPr>
      <w:rPr>
        <w:rFonts w:ascii="Wingdings" w:hAnsi="Wingdings" w:hint="default"/>
      </w:rPr>
    </w:lvl>
  </w:abstractNum>
  <w:abstractNum w:abstractNumId="22" w15:restartNumberingAfterBreak="0">
    <w:nsid w:val="4C5C1EF2"/>
    <w:multiLevelType w:val="hybridMultilevel"/>
    <w:tmpl w:val="140A2028"/>
    <w:lvl w:ilvl="0" w:tplc="041CE3EE">
      <w:start w:val="1"/>
      <w:numFmt w:val="bullet"/>
      <w:lvlText w:val=""/>
      <w:lvlJc w:val="left"/>
      <w:pPr>
        <w:ind w:left="720" w:hanging="360"/>
      </w:pPr>
      <w:rPr>
        <w:rFonts w:ascii="Symbol" w:hAnsi="Symbol" w:hint="default"/>
      </w:rPr>
    </w:lvl>
    <w:lvl w:ilvl="1" w:tplc="B302C986">
      <w:start w:val="1"/>
      <w:numFmt w:val="bullet"/>
      <w:lvlText w:val="o"/>
      <w:lvlJc w:val="left"/>
      <w:pPr>
        <w:ind w:left="1440" w:hanging="360"/>
      </w:pPr>
      <w:rPr>
        <w:rFonts w:ascii="Courier New" w:hAnsi="Courier New" w:hint="default"/>
      </w:rPr>
    </w:lvl>
    <w:lvl w:ilvl="2" w:tplc="92845A46">
      <w:start w:val="1"/>
      <w:numFmt w:val="bullet"/>
      <w:lvlText w:val=""/>
      <w:lvlJc w:val="left"/>
      <w:pPr>
        <w:ind w:left="2160" w:hanging="360"/>
      </w:pPr>
      <w:rPr>
        <w:rFonts w:ascii="Wingdings" w:hAnsi="Wingdings" w:hint="default"/>
      </w:rPr>
    </w:lvl>
    <w:lvl w:ilvl="3" w:tplc="AD5AF514">
      <w:start w:val="1"/>
      <w:numFmt w:val="bullet"/>
      <w:lvlText w:val=""/>
      <w:lvlJc w:val="left"/>
      <w:pPr>
        <w:ind w:left="2880" w:hanging="360"/>
      </w:pPr>
      <w:rPr>
        <w:rFonts w:ascii="Symbol" w:hAnsi="Symbol" w:hint="default"/>
      </w:rPr>
    </w:lvl>
    <w:lvl w:ilvl="4" w:tplc="ACDAA4FE">
      <w:start w:val="1"/>
      <w:numFmt w:val="bullet"/>
      <w:lvlText w:val="o"/>
      <w:lvlJc w:val="left"/>
      <w:pPr>
        <w:ind w:left="3600" w:hanging="360"/>
      </w:pPr>
      <w:rPr>
        <w:rFonts w:ascii="Courier New" w:hAnsi="Courier New" w:hint="default"/>
      </w:rPr>
    </w:lvl>
    <w:lvl w:ilvl="5" w:tplc="0E9611B8">
      <w:start w:val="1"/>
      <w:numFmt w:val="bullet"/>
      <w:lvlText w:val=""/>
      <w:lvlJc w:val="left"/>
      <w:pPr>
        <w:ind w:left="4320" w:hanging="360"/>
      </w:pPr>
      <w:rPr>
        <w:rFonts w:ascii="Wingdings" w:hAnsi="Wingdings" w:hint="default"/>
      </w:rPr>
    </w:lvl>
    <w:lvl w:ilvl="6" w:tplc="2D44087C">
      <w:start w:val="1"/>
      <w:numFmt w:val="bullet"/>
      <w:lvlText w:val=""/>
      <w:lvlJc w:val="left"/>
      <w:pPr>
        <w:ind w:left="5040" w:hanging="360"/>
      </w:pPr>
      <w:rPr>
        <w:rFonts w:ascii="Symbol" w:hAnsi="Symbol" w:hint="default"/>
      </w:rPr>
    </w:lvl>
    <w:lvl w:ilvl="7" w:tplc="DFA42704">
      <w:start w:val="1"/>
      <w:numFmt w:val="bullet"/>
      <w:lvlText w:val="o"/>
      <w:lvlJc w:val="left"/>
      <w:pPr>
        <w:ind w:left="5760" w:hanging="360"/>
      </w:pPr>
      <w:rPr>
        <w:rFonts w:ascii="Courier New" w:hAnsi="Courier New" w:hint="default"/>
      </w:rPr>
    </w:lvl>
    <w:lvl w:ilvl="8" w:tplc="070252CE">
      <w:start w:val="1"/>
      <w:numFmt w:val="bullet"/>
      <w:lvlText w:val=""/>
      <w:lvlJc w:val="left"/>
      <w:pPr>
        <w:ind w:left="6480" w:hanging="360"/>
      </w:pPr>
      <w:rPr>
        <w:rFonts w:ascii="Wingdings" w:hAnsi="Wingdings" w:hint="default"/>
      </w:rPr>
    </w:lvl>
  </w:abstractNum>
  <w:abstractNum w:abstractNumId="23" w15:restartNumberingAfterBreak="0">
    <w:nsid w:val="4D9EDB30"/>
    <w:multiLevelType w:val="hybridMultilevel"/>
    <w:tmpl w:val="40F6A29A"/>
    <w:lvl w:ilvl="0" w:tplc="5C720346">
      <w:start w:val="1"/>
      <w:numFmt w:val="bullet"/>
      <w:lvlText w:val=""/>
      <w:lvlJc w:val="left"/>
      <w:pPr>
        <w:ind w:left="720" w:hanging="360"/>
      </w:pPr>
      <w:rPr>
        <w:rFonts w:ascii="Symbol" w:hAnsi="Symbol" w:hint="default"/>
      </w:rPr>
    </w:lvl>
    <w:lvl w:ilvl="1" w:tplc="09B484FE">
      <w:start w:val="1"/>
      <w:numFmt w:val="bullet"/>
      <w:lvlText w:val="o"/>
      <w:lvlJc w:val="left"/>
      <w:pPr>
        <w:ind w:left="1440" w:hanging="360"/>
      </w:pPr>
      <w:rPr>
        <w:rFonts w:ascii="Courier New" w:hAnsi="Courier New" w:hint="default"/>
      </w:rPr>
    </w:lvl>
    <w:lvl w:ilvl="2" w:tplc="AB06B3D6">
      <w:start w:val="1"/>
      <w:numFmt w:val="bullet"/>
      <w:lvlText w:val=""/>
      <w:lvlJc w:val="left"/>
      <w:pPr>
        <w:ind w:left="2160" w:hanging="360"/>
      </w:pPr>
      <w:rPr>
        <w:rFonts w:ascii="Wingdings" w:hAnsi="Wingdings" w:hint="default"/>
      </w:rPr>
    </w:lvl>
    <w:lvl w:ilvl="3" w:tplc="B136FFB0">
      <w:start w:val="1"/>
      <w:numFmt w:val="bullet"/>
      <w:lvlText w:val=""/>
      <w:lvlJc w:val="left"/>
      <w:pPr>
        <w:ind w:left="2880" w:hanging="360"/>
      </w:pPr>
      <w:rPr>
        <w:rFonts w:ascii="Symbol" w:hAnsi="Symbol" w:hint="default"/>
      </w:rPr>
    </w:lvl>
    <w:lvl w:ilvl="4" w:tplc="BC2C8570">
      <w:start w:val="1"/>
      <w:numFmt w:val="bullet"/>
      <w:lvlText w:val="o"/>
      <w:lvlJc w:val="left"/>
      <w:pPr>
        <w:ind w:left="3600" w:hanging="360"/>
      </w:pPr>
      <w:rPr>
        <w:rFonts w:ascii="Courier New" w:hAnsi="Courier New" w:hint="default"/>
      </w:rPr>
    </w:lvl>
    <w:lvl w:ilvl="5" w:tplc="C2409E86">
      <w:start w:val="1"/>
      <w:numFmt w:val="bullet"/>
      <w:lvlText w:val=""/>
      <w:lvlJc w:val="left"/>
      <w:pPr>
        <w:ind w:left="4320" w:hanging="360"/>
      </w:pPr>
      <w:rPr>
        <w:rFonts w:ascii="Wingdings" w:hAnsi="Wingdings" w:hint="default"/>
      </w:rPr>
    </w:lvl>
    <w:lvl w:ilvl="6" w:tplc="E7F8BBA0">
      <w:start w:val="1"/>
      <w:numFmt w:val="bullet"/>
      <w:lvlText w:val=""/>
      <w:lvlJc w:val="left"/>
      <w:pPr>
        <w:ind w:left="5040" w:hanging="360"/>
      </w:pPr>
      <w:rPr>
        <w:rFonts w:ascii="Symbol" w:hAnsi="Symbol" w:hint="default"/>
      </w:rPr>
    </w:lvl>
    <w:lvl w:ilvl="7" w:tplc="6E120822">
      <w:start w:val="1"/>
      <w:numFmt w:val="bullet"/>
      <w:lvlText w:val="o"/>
      <w:lvlJc w:val="left"/>
      <w:pPr>
        <w:ind w:left="5760" w:hanging="360"/>
      </w:pPr>
      <w:rPr>
        <w:rFonts w:ascii="Courier New" w:hAnsi="Courier New" w:hint="default"/>
      </w:rPr>
    </w:lvl>
    <w:lvl w:ilvl="8" w:tplc="7E283CE4">
      <w:start w:val="1"/>
      <w:numFmt w:val="bullet"/>
      <w:lvlText w:val=""/>
      <w:lvlJc w:val="left"/>
      <w:pPr>
        <w:ind w:left="6480" w:hanging="360"/>
      </w:pPr>
      <w:rPr>
        <w:rFonts w:ascii="Wingdings" w:hAnsi="Wingdings" w:hint="default"/>
      </w:rPr>
    </w:lvl>
  </w:abstractNum>
  <w:abstractNum w:abstractNumId="24" w15:restartNumberingAfterBreak="0">
    <w:nsid w:val="5D816D75"/>
    <w:multiLevelType w:val="hybridMultilevel"/>
    <w:tmpl w:val="CE901898"/>
    <w:lvl w:ilvl="0" w:tplc="BE38DDF0">
      <w:start w:val="1"/>
      <w:numFmt w:val="bullet"/>
      <w:lvlText w:val=""/>
      <w:lvlJc w:val="left"/>
      <w:pPr>
        <w:ind w:left="720" w:hanging="360"/>
      </w:pPr>
      <w:rPr>
        <w:rFonts w:ascii="Symbol" w:hAnsi="Symbol" w:hint="default"/>
      </w:rPr>
    </w:lvl>
    <w:lvl w:ilvl="1" w:tplc="01FA1FE4">
      <w:start w:val="1"/>
      <w:numFmt w:val="bullet"/>
      <w:lvlText w:val="o"/>
      <w:lvlJc w:val="left"/>
      <w:pPr>
        <w:ind w:left="1440" w:hanging="360"/>
      </w:pPr>
      <w:rPr>
        <w:rFonts w:ascii="Courier New" w:hAnsi="Courier New" w:hint="default"/>
      </w:rPr>
    </w:lvl>
    <w:lvl w:ilvl="2" w:tplc="CFDCA434">
      <w:start w:val="1"/>
      <w:numFmt w:val="bullet"/>
      <w:lvlText w:val=""/>
      <w:lvlJc w:val="left"/>
      <w:pPr>
        <w:ind w:left="2160" w:hanging="360"/>
      </w:pPr>
      <w:rPr>
        <w:rFonts w:ascii="Wingdings" w:hAnsi="Wingdings" w:hint="default"/>
      </w:rPr>
    </w:lvl>
    <w:lvl w:ilvl="3" w:tplc="F4DE8CD4">
      <w:start w:val="1"/>
      <w:numFmt w:val="bullet"/>
      <w:lvlText w:val=""/>
      <w:lvlJc w:val="left"/>
      <w:pPr>
        <w:ind w:left="2880" w:hanging="360"/>
      </w:pPr>
      <w:rPr>
        <w:rFonts w:ascii="Symbol" w:hAnsi="Symbol" w:hint="default"/>
      </w:rPr>
    </w:lvl>
    <w:lvl w:ilvl="4" w:tplc="3E7458E4">
      <w:start w:val="1"/>
      <w:numFmt w:val="bullet"/>
      <w:lvlText w:val="o"/>
      <w:lvlJc w:val="left"/>
      <w:pPr>
        <w:ind w:left="3600" w:hanging="360"/>
      </w:pPr>
      <w:rPr>
        <w:rFonts w:ascii="Courier New" w:hAnsi="Courier New" w:hint="default"/>
      </w:rPr>
    </w:lvl>
    <w:lvl w:ilvl="5" w:tplc="9690994E">
      <w:start w:val="1"/>
      <w:numFmt w:val="bullet"/>
      <w:lvlText w:val=""/>
      <w:lvlJc w:val="left"/>
      <w:pPr>
        <w:ind w:left="4320" w:hanging="360"/>
      </w:pPr>
      <w:rPr>
        <w:rFonts w:ascii="Wingdings" w:hAnsi="Wingdings" w:hint="default"/>
      </w:rPr>
    </w:lvl>
    <w:lvl w:ilvl="6" w:tplc="E81070F8">
      <w:start w:val="1"/>
      <w:numFmt w:val="bullet"/>
      <w:lvlText w:val=""/>
      <w:lvlJc w:val="left"/>
      <w:pPr>
        <w:ind w:left="5040" w:hanging="360"/>
      </w:pPr>
      <w:rPr>
        <w:rFonts w:ascii="Symbol" w:hAnsi="Symbol" w:hint="default"/>
      </w:rPr>
    </w:lvl>
    <w:lvl w:ilvl="7" w:tplc="592416A6">
      <w:start w:val="1"/>
      <w:numFmt w:val="bullet"/>
      <w:lvlText w:val="o"/>
      <w:lvlJc w:val="left"/>
      <w:pPr>
        <w:ind w:left="5760" w:hanging="360"/>
      </w:pPr>
      <w:rPr>
        <w:rFonts w:ascii="Courier New" w:hAnsi="Courier New" w:hint="default"/>
      </w:rPr>
    </w:lvl>
    <w:lvl w:ilvl="8" w:tplc="44ACF1E0">
      <w:start w:val="1"/>
      <w:numFmt w:val="bullet"/>
      <w:lvlText w:val=""/>
      <w:lvlJc w:val="left"/>
      <w:pPr>
        <w:ind w:left="6480" w:hanging="360"/>
      </w:pPr>
      <w:rPr>
        <w:rFonts w:ascii="Wingdings" w:hAnsi="Wingdings" w:hint="default"/>
      </w:rPr>
    </w:lvl>
  </w:abstractNum>
  <w:abstractNum w:abstractNumId="25" w15:restartNumberingAfterBreak="0">
    <w:nsid w:val="5D831DA6"/>
    <w:multiLevelType w:val="hybridMultilevel"/>
    <w:tmpl w:val="40B4BA02"/>
    <w:lvl w:ilvl="0" w:tplc="98240BFE">
      <w:start w:val="1"/>
      <w:numFmt w:val="bullet"/>
      <w:lvlText w:val=""/>
      <w:lvlJc w:val="left"/>
      <w:pPr>
        <w:ind w:left="720" w:hanging="360"/>
      </w:pPr>
      <w:rPr>
        <w:rFonts w:ascii="Symbol" w:hAnsi="Symbol" w:hint="default"/>
      </w:rPr>
    </w:lvl>
    <w:lvl w:ilvl="1" w:tplc="6FFEC6BA">
      <w:start w:val="1"/>
      <w:numFmt w:val="bullet"/>
      <w:lvlText w:val="o"/>
      <w:lvlJc w:val="left"/>
      <w:pPr>
        <w:ind w:left="1440" w:hanging="360"/>
      </w:pPr>
      <w:rPr>
        <w:rFonts w:ascii="Courier New" w:hAnsi="Courier New" w:hint="default"/>
      </w:rPr>
    </w:lvl>
    <w:lvl w:ilvl="2" w:tplc="4022D93C">
      <w:start w:val="1"/>
      <w:numFmt w:val="bullet"/>
      <w:lvlText w:val=""/>
      <w:lvlJc w:val="left"/>
      <w:pPr>
        <w:ind w:left="2160" w:hanging="360"/>
      </w:pPr>
      <w:rPr>
        <w:rFonts w:ascii="Wingdings" w:hAnsi="Wingdings" w:hint="default"/>
      </w:rPr>
    </w:lvl>
    <w:lvl w:ilvl="3" w:tplc="8B862F36">
      <w:start w:val="1"/>
      <w:numFmt w:val="bullet"/>
      <w:lvlText w:val=""/>
      <w:lvlJc w:val="left"/>
      <w:pPr>
        <w:ind w:left="2880" w:hanging="360"/>
      </w:pPr>
      <w:rPr>
        <w:rFonts w:ascii="Symbol" w:hAnsi="Symbol" w:hint="default"/>
      </w:rPr>
    </w:lvl>
    <w:lvl w:ilvl="4" w:tplc="95A0B6E8">
      <w:start w:val="1"/>
      <w:numFmt w:val="bullet"/>
      <w:lvlText w:val="o"/>
      <w:lvlJc w:val="left"/>
      <w:pPr>
        <w:ind w:left="3600" w:hanging="360"/>
      </w:pPr>
      <w:rPr>
        <w:rFonts w:ascii="Courier New" w:hAnsi="Courier New" w:hint="default"/>
      </w:rPr>
    </w:lvl>
    <w:lvl w:ilvl="5" w:tplc="65E0DB7A">
      <w:start w:val="1"/>
      <w:numFmt w:val="bullet"/>
      <w:lvlText w:val=""/>
      <w:lvlJc w:val="left"/>
      <w:pPr>
        <w:ind w:left="4320" w:hanging="360"/>
      </w:pPr>
      <w:rPr>
        <w:rFonts w:ascii="Wingdings" w:hAnsi="Wingdings" w:hint="default"/>
      </w:rPr>
    </w:lvl>
    <w:lvl w:ilvl="6" w:tplc="62D28BD4">
      <w:start w:val="1"/>
      <w:numFmt w:val="bullet"/>
      <w:lvlText w:val=""/>
      <w:lvlJc w:val="left"/>
      <w:pPr>
        <w:ind w:left="5040" w:hanging="360"/>
      </w:pPr>
      <w:rPr>
        <w:rFonts w:ascii="Symbol" w:hAnsi="Symbol" w:hint="default"/>
      </w:rPr>
    </w:lvl>
    <w:lvl w:ilvl="7" w:tplc="BC9888AC">
      <w:start w:val="1"/>
      <w:numFmt w:val="bullet"/>
      <w:lvlText w:val="o"/>
      <w:lvlJc w:val="left"/>
      <w:pPr>
        <w:ind w:left="5760" w:hanging="360"/>
      </w:pPr>
      <w:rPr>
        <w:rFonts w:ascii="Courier New" w:hAnsi="Courier New" w:hint="default"/>
      </w:rPr>
    </w:lvl>
    <w:lvl w:ilvl="8" w:tplc="A36037E0">
      <w:start w:val="1"/>
      <w:numFmt w:val="bullet"/>
      <w:lvlText w:val=""/>
      <w:lvlJc w:val="left"/>
      <w:pPr>
        <w:ind w:left="6480" w:hanging="360"/>
      </w:pPr>
      <w:rPr>
        <w:rFonts w:ascii="Wingdings" w:hAnsi="Wingdings" w:hint="default"/>
      </w:rPr>
    </w:lvl>
  </w:abstractNum>
  <w:abstractNum w:abstractNumId="26" w15:restartNumberingAfterBreak="0">
    <w:nsid w:val="5F419270"/>
    <w:multiLevelType w:val="hybridMultilevel"/>
    <w:tmpl w:val="FBE2B9EA"/>
    <w:lvl w:ilvl="0" w:tplc="C3123418">
      <w:start w:val="1"/>
      <w:numFmt w:val="bullet"/>
      <w:lvlText w:val=""/>
      <w:lvlJc w:val="left"/>
      <w:pPr>
        <w:ind w:left="720" w:hanging="360"/>
      </w:pPr>
      <w:rPr>
        <w:rFonts w:ascii="Symbol" w:hAnsi="Symbol" w:hint="default"/>
      </w:rPr>
    </w:lvl>
    <w:lvl w:ilvl="1" w:tplc="C81ED5A2">
      <w:start w:val="1"/>
      <w:numFmt w:val="bullet"/>
      <w:lvlText w:val="o"/>
      <w:lvlJc w:val="left"/>
      <w:pPr>
        <w:ind w:left="1440" w:hanging="360"/>
      </w:pPr>
      <w:rPr>
        <w:rFonts w:ascii="Courier New" w:hAnsi="Courier New" w:hint="default"/>
      </w:rPr>
    </w:lvl>
    <w:lvl w:ilvl="2" w:tplc="31420EFC">
      <w:start w:val="1"/>
      <w:numFmt w:val="bullet"/>
      <w:lvlText w:val=""/>
      <w:lvlJc w:val="left"/>
      <w:pPr>
        <w:ind w:left="2160" w:hanging="360"/>
      </w:pPr>
      <w:rPr>
        <w:rFonts w:ascii="Wingdings" w:hAnsi="Wingdings" w:hint="default"/>
      </w:rPr>
    </w:lvl>
    <w:lvl w:ilvl="3" w:tplc="306E6E1C">
      <w:start w:val="1"/>
      <w:numFmt w:val="bullet"/>
      <w:lvlText w:val=""/>
      <w:lvlJc w:val="left"/>
      <w:pPr>
        <w:ind w:left="2880" w:hanging="360"/>
      </w:pPr>
      <w:rPr>
        <w:rFonts w:ascii="Symbol" w:hAnsi="Symbol" w:hint="default"/>
      </w:rPr>
    </w:lvl>
    <w:lvl w:ilvl="4" w:tplc="97DE8DA8">
      <w:start w:val="1"/>
      <w:numFmt w:val="bullet"/>
      <w:lvlText w:val="o"/>
      <w:lvlJc w:val="left"/>
      <w:pPr>
        <w:ind w:left="3600" w:hanging="360"/>
      </w:pPr>
      <w:rPr>
        <w:rFonts w:ascii="Courier New" w:hAnsi="Courier New" w:hint="default"/>
      </w:rPr>
    </w:lvl>
    <w:lvl w:ilvl="5" w:tplc="F7A0516C">
      <w:start w:val="1"/>
      <w:numFmt w:val="bullet"/>
      <w:lvlText w:val=""/>
      <w:lvlJc w:val="left"/>
      <w:pPr>
        <w:ind w:left="4320" w:hanging="360"/>
      </w:pPr>
      <w:rPr>
        <w:rFonts w:ascii="Wingdings" w:hAnsi="Wingdings" w:hint="default"/>
      </w:rPr>
    </w:lvl>
    <w:lvl w:ilvl="6" w:tplc="104EC7A6">
      <w:start w:val="1"/>
      <w:numFmt w:val="bullet"/>
      <w:lvlText w:val=""/>
      <w:lvlJc w:val="left"/>
      <w:pPr>
        <w:ind w:left="5040" w:hanging="360"/>
      </w:pPr>
      <w:rPr>
        <w:rFonts w:ascii="Symbol" w:hAnsi="Symbol" w:hint="default"/>
      </w:rPr>
    </w:lvl>
    <w:lvl w:ilvl="7" w:tplc="A4F86EF6">
      <w:start w:val="1"/>
      <w:numFmt w:val="bullet"/>
      <w:lvlText w:val="o"/>
      <w:lvlJc w:val="left"/>
      <w:pPr>
        <w:ind w:left="5760" w:hanging="360"/>
      </w:pPr>
      <w:rPr>
        <w:rFonts w:ascii="Courier New" w:hAnsi="Courier New" w:hint="default"/>
      </w:rPr>
    </w:lvl>
    <w:lvl w:ilvl="8" w:tplc="2B825E44">
      <w:start w:val="1"/>
      <w:numFmt w:val="bullet"/>
      <w:lvlText w:val=""/>
      <w:lvlJc w:val="left"/>
      <w:pPr>
        <w:ind w:left="6480" w:hanging="360"/>
      </w:pPr>
      <w:rPr>
        <w:rFonts w:ascii="Wingdings" w:hAnsi="Wingdings" w:hint="default"/>
      </w:rPr>
    </w:lvl>
  </w:abstractNum>
  <w:abstractNum w:abstractNumId="27" w15:restartNumberingAfterBreak="0">
    <w:nsid w:val="618EB8A6"/>
    <w:multiLevelType w:val="hybridMultilevel"/>
    <w:tmpl w:val="E4DEC0C8"/>
    <w:lvl w:ilvl="0" w:tplc="569E49B0">
      <w:start w:val="1"/>
      <w:numFmt w:val="bullet"/>
      <w:lvlText w:val=""/>
      <w:lvlJc w:val="left"/>
      <w:pPr>
        <w:ind w:left="720" w:hanging="360"/>
      </w:pPr>
      <w:rPr>
        <w:rFonts w:ascii="Symbol" w:hAnsi="Symbol" w:hint="default"/>
      </w:rPr>
    </w:lvl>
    <w:lvl w:ilvl="1" w:tplc="34203E38">
      <w:start w:val="1"/>
      <w:numFmt w:val="bullet"/>
      <w:lvlText w:val="o"/>
      <w:lvlJc w:val="left"/>
      <w:pPr>
        <w:ind w:left="1440" w:hanging="360"/>
      </w:pPr>
      <w:rPr>
        <w:rFonts w:ascii="Courier New" w:hAnsi="Courier New" w:hint="default"/>
      </w:rPr>
    </w:lvl>
    <w:lvl w:ilvl="2" w:tplc="7C9834BC">
      <w:start w:val="1"/>
      <w:numFmt w:val="bullet"/>
      <w:lvlText w:val=""/>
      <w:lvlJc w:val="left"/>
      <w:pPr>
        <w:ind w:left="2160" w:hanging="360"/>
      </w:pPr>
      <w:rPr>
        <w:rFonts w:ascii="Wingdings" w:hAnsi="Wingdings" w:hint="default"/>
      </w:rPr>
    </w:lvl>
    <w:lvl w:ilvl="3" w:tplc="94C23C12">
      <w:start w:val="1"/>
      <w:numFmt w:val="bullet"/>
      <w:lvlText w:val=""/>
      <w:lvlJc w:val="left"/>
      <w:pPr>
        <w:ind w:left="2880" w:hanging="360"/>
      </w:pPr>
      <w:rPr>
        <w:rFonts w:ascii="Symbol" w:hAnsi="Symbol" w:hint="default"/>
      </w:rPr>
    </w:lvl>
    <w:lvl w:ilvl="4" w:tplc="06122FFE">
      <w:start w:val="1"/>
      <w:numFmt w:val="bullet"/>
      <w:lvlText w:val="o"/>
      <w:lvlJc w:val="left"/>
      <w:pPr>
        <w:ind w:left="3600" w:hanging="360"/>
      </w:pPr>
      <w:rPr>
        <w:rFonts w:ascii="Courier New" w:hAnsi="Courier New" w:hint="default"/>
      </w:rPr>
    </w:lvl>
    <w:lvl w:ilvl="5" w:tplc="A594882C">
      <w:start w:val="1"/>
      <w:numFmt w:val="bullet"/>
      <w:lvlText w:val=""/>
      <w:lvlJc w:val="left"/>
      <w:pPr>
        <w:ind w:left="4320" w:hanging="360"/>
      </w:pPr>
      <w:rPr>
        <w:rFonts w:ascii="Wingdings" w:hAnsi="Wingdings" w:hint="default"/>
      </w:rPr>
    </w:lvl>
    <w:lvl w:ilvl="6" w:tplc="7E367D82">
      <w:start w:val="1"/>
      <w:numFmt w:val="bullet"/>
      <w:lvlText w:val=""/>
      <w:lvlJc w:val="left"/>
      <w:pPr>
        <w:ind w:left="5040" w:hanging="360"/>
      </w:pPr>
      <w:rPr>
        <w:rFonts w:ascii="Symbol" w:hAnsi="Symbol" w:hint="default"/>
      </w:rPr>
    </w:lvl>
    <w:lvl w:ilvl="7" w:tplc="8B0A8B04">
      <w:start w:val="1"/>
      <w:numFmt w:val="bullet"/>
      <w:lvlText w:val="o"/>
      <w:lvlJc w:val="left"/>
      <w:pPr>
        <w:ind w:left="5760" w:hanging="360"/>
      </w:pPr>
      <w:rPr>
        <w:rFonts w:ascii="Courier New" w:hAnsi="Courier New" w:hint="default"/>
      </w:rPr>
    </w:lvl>
    <w:lvl w:ilvl="8" w:tplc="A3E4FBB8">
      <w:start w:val="1"/>
      <w:numFmt w:val="bullet"/>
      <w:lvlText w:val=""/>
      <w:lvlJc w:val="left"/>
      <w:pPr>
        <w:ind w:left="6480" w:hanging="360"/>
      </w:pPr>
      <w:rPr>
        <w:rFonts w:ascii="Wingdings" w:hAnsi="Wingdings" w:hint="default"/>
      </w:rPr>
    </w:lvl>
  </w:abstractNum>
  <w:abstractNum w:abstractNumId="28" w15:restartNumberingAfterBreak="0">
    <w:nsid w:val="761F4DD5"/>
    <w:multiLevelType w:val="hybridMultilevel"/>
    <w:tmpl w:val="2E5E4E86"/>
    <w:lvl w:ilvl="0" w:tplc="C882BF1E">
      <w:start w:val="1"/>
      <w:numFmt w:val="bullet"/>
      <w:lvlText w:val=""/>
      <w:lvlJc w:val="left"/>
      <w:pPr>
        <w:ind w:left="720" w:hanging="360"/>
      </w:pPr>
      <w:rPr>
        <w:rFonts w:ascii="Symbol" w:hAnsi="Symbol" w:hint="default"/>
      </w:rPr>
    </w:lvl>
    <w:lvl w:ilvl="1" w:tplc="5272401A">
      <w:start w:val="1"/>
      <w:numFmt w:val="bullet"/>
      <w:lvlText w:val="o"/>
      <w:lvlJc w:val="left"/>
      <w:pPr>
        <w:ind w:left="1440" w:hanging="360"/>
      </w:pPr>
      <w:rPr>
        <w:rFonts w:ascii="Courier New" w:hAnsi="Courier New" w:hint="default"/>
      </w:rPr>
    </w:lvl>
    <w:lvl w:ilvl="2" w:tplc="77149DDC">
      <w:start w:val="1"/>
      <w:numFmt w:val="bullet"/>
      <w:lvlText w:val=""/>
      <w:lvlJc w:val="left"/>
      <w:pPr>
        <w:ind w:left="2160" w:hanging="360"/>
      </w:pPr>
      <w:rPr>
        <w:rFonts w:ascii="Wingdings" w:hAnsi="Wingdings" w:hint="default"/>
      </w:rPr>
    </w:lvl>
    <w:lvl w:ilvl="3" w:tplc="74EE2AE2">
      <w:start w:val="1"/>
      <w:numFmt w:val="bullet"/>
      <w:lvlText w:val=""/>
      <w:lvlJc w:val="left"/>
      <w:pPr>
        <w:ind w:left="2880" w:hanging="360"/>
      </w:pPr>
      <w:rPr>
        <w:rFonts w:ascii="Symbol" w:hAnsi="Symbol" w:hint="default"/>
      </w:rPr>
    </w:lvl>
    <w:lvl w:ilvl="4" w:tplc="7034D8F2">
      <w:start w:val="1"/>
      <w:numFmt w:val="bullet"/>
      <w:lvlText w:val="o"/>
      <w:lvlJc w:val="left"/>
      <w:pPr>
        <w:ind w:left="3600" w:hanging="360"/>
      </w:pPr>
      <w:rPr>
        <w:rFonts w:ascii="Courier New" w:hAnsi="Courier New" w:hint="default"/>
      </w:rPr>
    </w:lvl>
    <w:lvl w:ilvl="5" w:tplc="76786764">
      <w:start w:val="1"/>
      <w:numFmt w:val="bullet"/>
      <w:lvlText w:val=""/>
      <w:lvlJc w:val="left"/>
      <w:pPr>
        <w:ind w:left="4320" w:hanging="360"/>
      </w:pPr>
      <w:rPr>
        <w:rFonts w:ascii="Wingdings" w:hAnsi="Wingdings" w:hint="default"/>
      </w:rPr>
    </w:lvl>
    <w:lvl w:ilvl="6" w:tplc="E968EC1A">
      <w:start w:val="1"/>
      <w:numFmt w:val="bullet"/>
      <w:lvlText w:val=""/>
      <w:lvlJc w:val="left"/>
      <w:pPr>
        <w:ind w:left="5040" w:hanging="360"/>
      </w:pPr>
      <w:rPr>
        <w:rFonts w:ascii="Symbol" w:hAnsi="Symbol" w:hint="default"/>
      </w:rPr>
    </w:lvl>
    <w:lvl w:ilvl="7" w:tplc="30A6D018">
      <w:start w:val="1"/>
      <w:numFmt w:val="bullet"/>
      <w:lvlText w:val="o"/>
      <w:lvlJc w:val="left"/>
      <w:pPr>
        <w:ind w:left="5760" w:hanging="360"/>
      </w:pPr>
      <w:rPr>
        <w:rFonts w:ascii="Courier New" w:hAnsi="Courier New" w:hint="default"/>
      </w:rPr>
    </w:lvl>
    <w:lvl w:ilvl="8" w:tplc="BD16AA02">
      <w:start w:val="1"/>
      <w:numFmt w:val="bullet"/>
      <w:lvlText w:val=""/>
      <w:lvlJc w:val="left"/>
      <w:pPr>
        <w:ind w:left="6480" w:hanging="360"/>
      </w:pPr>
      <w:rPr>
        <w:rFonts w:ascii="Wingdings" w:hAnsi="Wingdings" w:hint="default"/>
      </w:rPr>
    </w:lvl>
  </w:abstractNum>
  <w:abstractNum w:abstractNumId="29" w15:restartNumberingAfterBreak="0">
    <w:nsid w:val="76947922"/>
    <w:multiLevelType w:val="hybridMultilevel"/>
    <w:tmpl w:val="E104059C"/>
    <w:lvl w:ilvl="0" w:tplc="7DFC97A2">
      <w:start w:val="1"/>
      <w:numFmt w:val="bullet"/>
      <w:lvlText w:val=""/>
      <w:lvlJc w:val="left"/>
      <w:pPr>
        <w:ind w:left="720" w:hanging="360"/>
      </w:pPr>
      <w:rPr>
        <w:rFonts w:ascii="Symbol" w:hAnsi="Symbol" w:hint="default"/>
      </w:rPr>
    </w:lvl>
    <w:lvl w:ilvl="1" w:tplc="C4988C1C">
      <w:start w:val="1"/>
      <w:numFmt w:val="bullet"/>
      <w:lvlText w:val="o"/>
      <w:lvlJc w:val="left"/>
      <w:pPr>
        <w:ind w:left="1440" w:hanging="360"/>
      </w:pPr>
      <w:rPr>
        <w:rFonts w:ascii="Courier New" w:hAnsi="Courier New" w:hint="default"/>
      </w:rPr>
    </w:lvl>
    <w:lvl w:ilvl="2" w:tplc="A484EAC0">
      <w:start w:val="1"/>
      <w:numFmt w:val="bullet"/>
      <w:lvlText w:val=""/>
      <w:lvlJc w:val="left"/>
      <w:pPr>
        <w:ind w:left="2160" w:hanging="360"/>
      </w:pPr>
      <w:rPr>
        <w:rFonts w:ascii="Wingdings" w:hAnsi="Wingdings" w:hint="default"/>
      </w:rPr>
    </w:lvl>
    <w:lvl w:ilvl="3" w:tplc="5A640F1C">
      <w:start w:val="1"/>
      <w:numFmt w:val="bullet"/>
      <w:lvlText w:val=""/>
      <w:lvlJc w:val="left"/>
      <w:pPr>
        <w:ind w:left="2880" w:hanging="360"/>
      </w:pPr>
      <w:rPr>
        <w:rFonts w:ascii="Symbol" w:hAnsi="Symbol" w:hint="default"/>
      </w:rPr>
    </w:lvl>
    <w:lvl w:ilvl="4" w:tplc="E3F4A1DC">
      <w:start w:val="1"/>
      <w:numFmt w:val="bullet"/>
      <w:lvlText w:val="o"/>
      <w:lvlJc w:val="left"/>
      <w:pPr>
        <w:ind w:left="3600" w:hanging="360"/>
      </w:pPr>
      <w:rPr>
        <w:rFonts w:ascii="Courier New" w:hAnsi="Courier New" w:hint="default"/>
      </w:rPr>
    </w:lvl>
    <w:lvl w:ilvl="5" w:tplc="16CCDDE4">
      <w:start w:val="1"/>
      <w:numFmt w:val="bullet"/>
      <w:lvlText w:val=""/>
      <w:lvlJc w:val="left"/>
      <w:pPr>
        <w:ind w:left="4320" w:hanging="360"/>
      </w:pPr>
      <w:rPr>
        <w:rFonts w:ascii="Wingdings" w:hAnsi="Wingdings" w:hint="default"/>
      </w:rPr>
    </w:lvl>
    <w:lvl w:ilvl="6" w:tplc="07E2E2E6">
      <w:start w:val="1"/>
      <w:numFmt w:val="bullet"/>
      <w:lvlText w:val=""/>
      <w:lvlJc w:val="left"/>
      <w:pPr>
        <w:ind w:left="5040" w:hanging="360"/>
      </w:pPr>
      <w:rPr>
        <w:rFonts w:ascii="Symbol" w:hAnsi="Symbol" w:hint="default"/>
      </w:rPr>
    </w:lvl>
    <w:lvl w:ilvl="7" w:tplc="2922408A">
      <w:start w:val="1"/>
      <w:numFmt w:val="bullet"/>
      <w:lvlText w:val="o"/>
      <w:lvlJc w:val="left"/>
      <w:pPr>
        <w:ind w:left="5760" w:hanging="360"/>
      </w:pPr>
      <w:rPr>
        <w:rFonts w:ascii="Courier New" w:hAnsi="Courier New" w:hint="default"/>
      </w:rPr>
    </w:lvl>
    <w:lvl w:ilvl="8" w:tplc="805272E4">
      <w:start w:val="1"/>
      <w:numFmt w:val="bullet"/>
      <w:lvlText w:val=""/>
      <w:lvlJc w:val="left"/>
      <w:pPr>
        <w:ind w:left="6480" w:hanging="360"/>
      </w:pPr>
      <w:rPr>
        <w:rFonts w:ascii="Wingdings" w:hAnsi="Wingdings" w:hint="default"/>
      </w:rPr>
    </w:lvl>
  </w:abstractNum>
  <w:abstractNum w:abstractNumId="30" w15:restartNumberingAfterBreak="0">
    <w:nsid w:val="78BE8A02"/>
    <w:multiLevelType w:val="hybridMultilevel"/>
    <w:tmpl w:val="70EC698A"/>
    <w:lvl w:ilvl="0" w:tplc="367CC48C">
      <w:start w:val="1"/>
      <w:numFmt w:val="bullet"/>
      <w:lvlText w:val=""/>
      <w:lvlJc w:val="left"/>
      <w:pPr>
        <w:ind w:left="720" w:hanging="360"/>
      </w:pPr>
      <w:rPr>
        <w:rFonts w:ascii="Symbol" w:hAnsi="Symbol" w:hint="default"/>
      </w:rPr>
    </w:lvl>
    <w:lvl w:ilvl="1" w:tplc="D57CABAC">
      <w:start w:val="1"/>
      <w:numFmt w:val="bullet"/>
      <w:lvlText w:val="o"/>
      <w:lvlJc w:val="left"/>
      <w:pPr>
        <w:ind w:left="1440" w:hanging="360"/>
      </w:pPr>
      <w:rPr>
        <w:rFonts w:ascii="Courier New" w:hAnsi="Courier New" w:hint="default"/>
      </w:rPr>
    </w:lvl>
    <w:lvl w:ilvl="2" w:tplc="5D74847E">
      <w:start w:val="1"/>
      <w:numFmt w:val="bullet"/>
      <w:lvlText w:val=""/>
      <w:lvlJc w:val="left"/>
      <w:pPr>
        <w:ind w:left="2160" w:hanging="360"/>
      </w:pPr>
      <w:rPr>
        <w:rFonts w:ascii="Wingdings" w:hAnsi="Wingdings" w:hint="default"/>
      </w:rPr>
    </w:lvl>
    <w:lvl w:ilvl="3" w:tplc="71C645B2">
      <w:start w:val="1"/>
      <w:numFmt w:val="bullet"/>
      <w:lvlText w:val=""/>
      <w:lvlJc w:val="left"/>
      <w:pPr>
        <w:ind w:left="2880" w:hanging="360"/>
      </w:pPr>
      <w:rPr>
        <w:rFonts w:ascii="Symbol" w:hAnsi="Symbol" w:hint="default"/>
      </w:rPr>
    </w:lvl>
    <w:lvl w:ilvl="4" w:tplc="24342C8E">
      <w:start w:val="1"/>
      <w:numFmt w:val="bullet"/>
      <w:lvlText w:val="o"/>
      <w:lvlJc w:val="left"/>
      <w:pPr>
        <w:ind w:left="3600" w:hanging="360"/>
      </w:pPr>
      <w:rPr>
        <w:rFonts w:ascii="Courier New" w:hAnsi="Courier New" w:hint="default"/>
      </w:rPr>
    </w:lvl>
    <w:lvl w:ilvl="5" w:tplc="B60A5290">
      <w:start w:val="1"/>
      <w:numFmt w:val="bullet"/>
      <w:lvlText w:val=""/>
      <w:lvlJc w:val="left"/>
      <w:pPr>
        <w:ind w:left="4320" w:hanging="360"/>
      </w:pPr>
      <w:rPr>
        <w:rFonts w:ascii="Wingdings" w:hAnsi="Wingdings" w:hint="default"/>
      </w:rPr>
    </w:lvl>
    <w:lvl w:ilvl="6" w:tplc="E690DB5A">
      <w:start w:val="1"/>
      <w:numFmt w:val="bullet"/>
      <w:lvlText w:val=""/>
      <w:lvlJc w:val="left"/>
      <w:pPr>
        <w:ind w:left="5040" w:hanging="360"/>
      </w:pPr>
      <w:rPr>
        <w:rFonts w:ascii="Symbol" w:hAnsi="Symbol" w:hint="default"/>
      </w:rPr>
    </w:lvl>
    <w:lvl w:ilvl="7" w:tplc="9DF8D162">
      <w:start w:val="1"/>
      <w:numFmt w:val="bullet"/>
      <w:lvlText w:val="o"/>
      <w:lvlJc w:val="left"/>
      <w:pPr>
        <w:ind w:left="5760" w:hanging="360"/>
      </w:pPr>
      <w:rPr>
        <w:rFonts w:ascii="Courier New" w:hAnsi="Courier New" w:hint="default"/>
      </w:rPr>
    </w:lvl>
    <w:lvl w:ilvl="8" w:tplc="1DA0E3B6">
      <w:start w:val="1"/>
      <w:numFmt w:val="bullet"/>
      <w:lvlText w:val=""/>
      <w:lvlJc w:val="left"/>
      <w:pPr>
        <w:ind w:left="6480" w:hanging="360"/>
      </w:pPr>
      <w:rPr>
        <w:rFonts w:ascii="Wingdings" w:hAnsi="Wingdings" w:hint="default"/>
      </w:rPr>
    </w:lvl>
  </w:abstractNum>
  <w:abstractNum w:abstractNumId="31" w15:restartNumberingAfterBreak="0">
    <w:nsid w:val="7F0C530F"/>
    <w:multiLevelType w:val="hybridMultilevel"/>
    <w:tmpl w:val="A9C45448"/>
    <w:lvl w:ilvl="0" w:tplc="B8C4B1DA">
      <w:start w:val="1"/>
      <w:numFmt w:val="bullet"/>
      <w:lvlText w:val=""/>
      <w:lvlJc w:val="left"/>
      <w:pPr>
        <w:ind w:left="720" w:hanging="360"/>
      </w:pPr>
      <w:rPr>
        <w:rFonts w:ascii="Symbol" w:hAnsi="Symbol" w:hint="default"/>
      </w:rPr>
    </w:lvl>
    <w:lvl w:ilvl="1" w:tplc="7D68A424">
      <w:start w:val="1"/>
      <w:numFmt w:val="bullet"/>
      <w:lvlText w:val="o"/>
      <w:lvlJc w:val="left"/>
      <w:pPr>
        <w:ind w:left="1440" w:hanging="360"/>
      </w:pPr>
      <w:rPr>
        <w:rFonts w:ascii="Courier New" w:hAnsi="Courier New" w:hint="default"/>
      </w:rPr>
    </w:lvl>
    <w:lvl w:ilvl="2" w:tplc="6D0CC752">
      <w:start w:val="1"/>
      <w:numFmt w:val="bullet"/>
      <w:lvlText w:val=""/>
      <w:lvlJc w:val="left"/>
      <w:pPr>
        <w:ind w:left="2160" w:hanging="360"/>
      </w:pPr>
      <w:rPr>
        <w:rFonts w:ascii="Wingdings" w:hAnsi="Wingdings" w:hint="default"/>
      </w:rPr>
    </w:lvl>
    <w:lvl w:ilvl="3" w:tplc="32042428">
      <w:start w:val="1"/>
      <w:numFmt w:val="bullet"/>
      <w:lvlText w:val=""/>
      <w:lvlJc w:val="left"/>
      <w:pPr>
        <w:ind w:left="2880" w:hanging="360"/>
      </w:pPr>
      <w:rPr>
        <w:rFonts w:ascii="Symbol" w:hAnsi="Symbol" w:hint="default"/>
      </w:rPr>
    </w:lvl>
    <w:lvl w:ilvl="4" w:tplc="5378B9DC">
      <w:start w:val="1"/>
      <w:numFmt w:val="bullet"/>
      <w:lvlText w:val="o"/>
      <w:lvlJc w:val="left"/>
      <w:pPr>
        <w:ind w:left="3600" w:hanging="360"/>
      </w:pPr>
      <w:rPr>
        <w:rFonts w:ascii="Courier New" w:hAnsi="Courier New" w:hint="default"/>
      </w:rPr>
    </w:lvl>
    <w:lvl w:ilvl="5" w:tplc="A3F6B992">
      <w:start w:val="1"/>
      <w:numFmt w:val="bullet"/>
      <w:lvlText w:val=""/>
      <w:lvlJc w:val="left"/>
      <w:pPr>
        <w:ind w:left="4320" w:hanging="360"/>
      </w:pPr>
      <w:rPr>
        <w:rFonts w:ascii="Wingdings" w:hAnsi="Wingdings" w:hint="default"/>
      </w:rPr>
    </w:lvl>
    <w:lvl w:ilvl="6" w:tplc="86DC3534">
      <w:start w:val="1"/>
      <w:numFmt w:val="bullet"/>
      <w:lvlText w:val=""/>
      <w:lvlJc w:val="left"/>
      <w:pPr>
        <w:ind w:left="5040" w:hanging="360"/>
      </w:pPr>
      <w:rPr>
        <w:rFonts w:ascii="Symbol" w:hAnsi="Symbol" w:hint="default"/>
      </w:rPr>
    </w:lvl>
    <w:lvl w:ilvl="7" w:tplc="871A6594">
      <w:start w:val="1"/>
      <w:numFmt w:val="bullet"/>
      <w:lvlText w:val="o"/>
      <w:lvlJc w:val="left"/>
      <w:pPr>
        <w:ind w:left="5760" w:hanging="360"/>
      </w:pPr>
      <w:rPr>
        <w:rFonts w:ascii="Courier New" w:hAnsi="Courier New" w:hint="default"/>
      </w:rPr>
    </w:lvl>
    <w:lvl w:ilvl="8" w:tplc="47E8093C">
      <w:start w:val="1"/>
      <w:numFmt w:val="bullet"/>
      <w:lvlText w:val=""/>
      <w:lvlJc w:val="left"/>
      <w:pPr>
        <w:ind w:left="6480" w:hanging="360"/>
      </w:pPr>
      <w:rPr>
        <w:rFonts w:ascii="Wingdings" w:hAnsi="Wingdings" w:hint="default"/>
      </w:rPr>
    </w:lvl>
  </w:abstractNum>
  <w:num w:numId="1" w16cid:durableId="1318921517">
    <w:abstractNumId w:val="9"/>
  </w:num>
  <w:num w:numId="2" w16cid:durableId="606960813">
    <w:abstractNumId w:val="12"/>
  </w:num>
  <w:num w:numId="3" w16cid:durableId="182279950">
    <w:abstractNumId w:val="24"/>
  </w:num>
  <w:num w:numId="4" w16cid:durableId="1996257542">
    <w:abstractNumId w:val="30"/>
  </w:num>
  <w:num w:numId="5" w16cid:durableId="1577743862">
    <w:abstractNumId w:val="6"/>
  </w:num>
  <w:num w:numId="6" w16cid:durableId="16319145">
    <w:abstractNumId w:val="21"/>
  </w:num>
  <w:num w:numId="7" w16cid:durableId="1915626179">
    <w:abstractNumId w:val="3"/>
  </w:num>
  <w:num w:numId="8" w16cid:durableId="829174734">
    <w:abstractNumId w:val="2"/>
  </w:num>
  <w:num w:numId="9" w16cid:durableId="760377328">
    <w:abstractNumId w:val="23"/>
  </w:num>
  <w:num w:numId="10" w16cid:durableId="269318123">
    <w:abstractNumId w:val="0"/>
  </w:num>
  <w:num w:numId="11" w16cid:durableId="52193606">
    <w:abstractNumId w:val="4"/>
  </w:num>
  <w:num w:numId="12" w16cid:durableId="527791792">
    <w:abstractNumId w:val="26"/>
  </w:num>
  <w:num w:numId="13" w16cid:durableId="585581332">
    <w:abstractNumId w:val="29"/>
  </w:num>
  <w:num w:numId="14" w16cid:durableId="1926571727">
    <w:abstractNumId w:val="22"/>
  </w:num>
  <w:num w:numId="15" w16cid:durableId="1625889920">
    <w:abstractNumId w:val="27"/>
  </w:num>
  <w:num w:numId="16" w16cid:durableId="15230591">
    <w:abstractNumId w:val="31"/>
  </w:num>
  <w:num w:numId="17" w16cid:durableId="279998753">
    <w:abstractNumId w:val="11"/>
  </w:num>
  <w:num w:numId="18" w16cid:durableId="2019192479">
    <w:abstractNumId w:val="17"/>
  </w:num>
  <w:num w:numId="19" w16cid:durableId="1767841926">
    <w:abstractNumId w:val="10"/>
  </w:num>
  <w:num w:numId="20" w16cid:durableId="1623226960">
    <w:abstractNumId w:val="20"/>
  </w:num>
  <w:num w:numId="21" w16cid:durableId="79834454">
    <w:abstractNumId w:val="25"/>
  </w:num>
  <w:num w:numId="22" w16cid:durableId="1789662312">
    <w:abstractNumId w:val="16"/>
  </w:num>
  <w:num w:numId="23" w16cid:durableId="1803422045">
    <w:abstractNumId w:val="13"/>
  </w:num>
  <w:num w:numId="24" w16cid:durableId="526875114">
    <w:abstractNumId w:val="1"/>
  </w:num>
  <w:num w:numId="25" w16cid:durableId="1874614108">
    <w:abstractNumId w:val="15"/>
  </w:num>
  <w:num w:numId="26" w16cid:durableId="1049761274">
    <w:abstractNumId w:val="7"/>
  </w:num>
  <w:num w:numId="27" w16cid:durableId="822309624">
    <w:abstractNumId w:val="14"/>
  </w:num>
  <w:num w:numId="28" w16cid:durableId="857044319">
    <w:abstractNumId w:val="8"/>
  </w:num>
  <w:num w:numId="29" w16cid:durableId="278952985">
    <w:abstractNumId w:val="19"/>
  </w:num>
  <w:num w:numId="30" w16cid:durableId="1011566152">
    <w:abstractNumId w:val="5"/>
  </w:num>
  <w:num w:numId="31" w16cid:durableId="738139044">
    <w:abstractNumId w:val="28"/>
  </w:num>
  <w:num w:numId="32" w16cid:durableId="453210714">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2561"/>
    <w:rsid w:val="000017CD"/>
    <w:rsid w:val="00004F94"/>
    <w:rsid w:val="00012856"/>
    <w:rsid w:val="000148DD"/>
    <w:rsid w:val="00017BF0"/>
    <w:rsid w:val="00020455"/>
    <w:rsid w:val="000204D2"/>
    <w:rsid w:val="00021EF6"/>
    <w:rsid w:val="00027F69"/>
    <w:rsid w:val="00030A96"/>
    <w:rsid w:val="00031B7D"/>
    <w:rsid w:val="00031F07"/>
    <w:rsid w:val="000360DC"/>
    <w:rsid w:val="000372DF"/>
    <w:rsid w:val="00041BF8"/>
    <w:rsid w:val="00042A58"/>
    <w:rsid w:val="00042E07"/>
    <w:rsid w:val="0004790A"/>
    <w:rsid w:val="000502C7"/>
    <w:rsid w:val="00051AAC"/>
    <w:rsid w:val="00051CB1"/>
    <w:rsid w:val="0005218C"/>
    <w:rsid w:val="0005270A"/>
    <w:rsid w:val="00053BDB"/>
    <w:rsid w:val="00054B7F"/>
    <w:rsid w:val="00056970"/>
    <w:rsid w:val="0006041A"/>
    <w:rsid w:val="00061DF1"/>
    <w:rsid w:val="0006EC93"/>
    <w:rsid w:val="00071341"/>
    <w:rsid w:val="00071361"/>
    <w:rsid w:val="00071AF7"/>
    <w:rsid w:val="00074A40"/>
    <w:rsid w:val="00074B08"/>
    <w:rsid w:val="00075930"/>
    <w:rsid w:val="000765E2"/>
    <w:rsid w:val="00081916"/>
    <w:rsid w:val="00082305"/>
    <w:rsid w:val="00082CC0"/>
    <w:rsid w:val="0008332D"/>
    <w:rsid w:val="0008606A"/>
    <w:rsid w:val="00087ED3"/>
    <w:rsid w:val="00091C42"/>
    <w:rsid w:val="00094CE5"/>
    <w:rsid w:val="00096C72"/>
    <w:rsid w:val="000A08BD"/>
    <w:rsid w:val="000A2CA2"/>
    <w:rsid w:val="000A4340"/>
    <w:rsid w:val="000B2BD8"/>
    <w:rsid w:val="000B2E80"/>
    <w:rsid w:val="000B36B7"/>
    <w:rsid w:val="000B426A"/>
    <w:rsid w:val="000B6B8A"/>
    <w:rsid w:val="000B7654"/>
    <w:rsid w:val="000C07AE"/>
    <w:rsid w:val="000C28E5"/>
    <w:rsid w:val="000C5CEC"/>
    <w:rsid w:val="000C7283"/>
    <w:rsid w:val="000E0116"/>
    <w:rsid w:val="000E0F97"/>
    <w:rsid w:val="000E133E"/>
    <w:rsid w:val="000E344A"/>
    <w:rsid w:val="000E41E4"/>
    <w:rsid w:val="000E4B86"/>
    <w:rsid w:val="000E5B00"/>
    <w:rsid w:val="000E6796"/>
    <w:rsid w:val="000F1DBA"/>
    <w:rsid w:val="000F1EC8"/>
    <w:rsid w:val="000F42DD"/>
    <w:rsid w:val="000F44B7"/>
    <w:rsid w:val="00102B67"/>
    <w:rsid w:val="0010308D"/>
    <w:rsid w:val="00105A45"/>
    <w:rsid w:val="00106773"/>
    <w:rsid w:val="0011004A"/>
    <w:rsid w:val="0011015C"/>
    <w:rsid w:val="001118D3"/>
    <w:rsid w:val="00111C76"/>
    <w:rsid w:val="00113002"/>
    <w:rsid w:val="00114E84"/>
    <w:rsid w:val="00116277"/>
    <w:rsid w:val="00116324"/>
    <w:rsid w:val="001258D3"/>
    <w:rsid w:val="001310C8"/>
    <w:rsid w:val="00131CE4"/>
    <w:rsid w:val="00131FE4"/>
    <w:rsid w:val="0013480D"/>
    <w:rsid w:val="001348DE"/>
    <w:rsid w:val="001351BC"/>
    <w:rsid w:val="00135606"/>
    <w:rsid w:val="00135E7A"/>
    <w:rsid w:val="001363C1"/>
    <w:rsid w:val="001372B9"/>
    <w:rsid w:val="0014191D"/>
    <w:rsid w:val="001448E6"/>
    <w:rsid w:val="00144ABF"/>
    <w:rsid w:val="00151A9A"/>
    <w:rsid w:val="001577BE"/>
    <w:rsid w:val="00166CC7"/>
    <w:rsid w:val="00167427"/>
    <w:rsid w:val="00176143"/>
    <w:rsid w:val="00177B44"/>
    <w:rsid w:val="001831DB"/>
    <w:rsid w:val="00184099"/>
    <w:rsid w:val="00185114"/>
    <w:rsid w:val="00185D1D"/>
    <w:rsid w:val="00187D5B"/>
    <w:rsid w:val="00193F01"/>
    <w:rsid w:val="00194D92"/>
    <w:rsid w:val="001973A5"/>
    <w:rsid w:val="001A0CAF"/>
    <w:rsid w:val="001A4231"/>
    <w:rsid w:val="001A6B85"/>
    <w:rsid w:val="001B06CB"/>
    <w:rsid w:val="001B38E2"/>
    <w:rsid w:val="001B4533"/>
    <w:rsid w:val="001B6774"/>
    <w:rsid w:val="001B69F9"/>
    <w:rsid w:val="001C5794"/>
    <w:rsid w:val="001C5AF4"/>
    <w:rsid w:val="001D0F6F"/>
    <w:rsid w:val="001D108C"/>
    <w:rsid w:val="001D1D02"/>
    <w:rsid w:val="001D33D5"/>
    <w:rsid w:val="001D4BA0"/>
    <w:rsid w:val="001D5B4B"/>
    <w:rsid w:val="001E0935"/>
    <w:rsid w:val="001E0B5B"/>
    <w:rsid w:val="001E0EBA"/>
    <w:rsid w:val="001E5937"/>
    <w:rsid w:val="001F235E"/>
    <w:rsid w:val="002024EB"/>
    <w:rsid w:val="00202D2F"/>
    <w:rsid w:val="00204D37"/>
    <w:rsid w:val="00205E3A"/>
    <w:rsid w:val="002107ED"/>
    <w:rsid w:val="002126CD"/>
    <w:rsid w:val="00213FD0"/>
    <w:rsid w:val="00215EF8"/>
    <w:rsid w:val="00216A62"/>
    <w:rsid w:val="00221B48"/>
    <w:rsid w:val="0022337B"/>
    <w:rsid w:val="00224797"/>
    <w:rsid w:val="00224C3E"/>
    <w:rsid w:val="00224DC8"/>
    <w:rsid w:val="00225978"/>
    <w:rsid w:val="002269DD"/>
    <w:rsid w:val="002276FF"/>
    <w:rsid w:val="00231EE4"/>
    <w:rsid w:val="00232029"/>
    <w:rsid w:val="00233E0E"/>
    <w:rsid w:val="0023443D"/>
    <w:rsid w:val="00237F0B"/>
    <w:rsid w:val="00240CC1"/>
    <w:rsid w:val="00243B95"/>
    <w:rsid w:val="00246EDE"/>
    <w:rsid w:val="00251049"/>
    <w:rsid w:val="00252025"/>
    <w:rsid w:val="002536A1"/>
    <w:rsid w:val="00253E44"/>
    <w:rsid w:val="00260108"/>
    <w:rsid w:val="002640D2"/>
    <w:rsid w:val="00265968"/>
    <w:rsid w:val="00271639"/>
    <w:rsid w:val="002778A1"/>
    <w:rsid w:val="0027BE71"/>
    <w:rsid w:val="00281014"/>
    <w:rsid w:val="002835DA"/>
    <w:rsid w:val="002843A1"/>
    <w:rsid w:val="00284E3A"/>
    <w:rsid w:val="002873AA"/>
    <w:rsid w:val="00291CB7"/>
    <w:rsid w:val="00294B2F"/>
    <w:rsid w:val="00295674"/>
    <w:rsid w:val="002978CD"/>
    <w:rsid w:val="002A1AAB"/>
    <w:rsid w:val="002A24A7"/>
    <w:rsid w:val="002A3644"/>
    <w:rsid w:val="002A7851"/>
    <w:rsid w:val="002A7CF3"/>
    <w:rsid w:val="002B15CA"/>
    <w:rsid w:val="002B34B3"/>
    <w:rsid w:val="002B4B44"/>
    <w:rsid w:val="002C3227"/>
    <w:rsid w:val="002C5A12"/>
    <w:rsid w:val="002D2336"/>
    <w:rsid w:val="002E33FE"/>
    <w:rsid w:val="002E3AF3"/>
    <w:rsid w:val="002E44B8"/>
    <w:rsid w:val="002E6205"/>
    <w:rsid w:val="002F0EF2"/>
    <w:rsid w:val="002F1810"/>
    <w:rsid w:val="002F1A77"/>
    <w:rsid w:val="002F2122"/>
    <w:rsid w:val="002F58BA"/>
    <w:rsid w:val="002F5B57"/>
    <w:rsid w:val="002F6BF0"/>
    <w:rsid w:val="00301AD1"/>
    <w:rsid w:val="00302EDF"/>
    <w:rsid w:val="00303D41"/>
    <w:rsid w:val="003042D8"/>
    <w:rsid w:val="00304FC2"/>
    <w:rsid w:val="00306791"/>
    <w:rsid w:val="0030684E"/>
    <w:rsid w:val="00306E84"/>
    <w:rsid w:val="003118BC"/>
    <w:rsid w:val="00311903"/>
    <w:rsid w:val="0031554E"/>
    <w:rsid w:val="0031593B"/>
    <w:rsid w:val="00323091"/>
    <w:rsid w:val="003235DD"/>
    <w:rsid w:val="00324D9C"/>
    <w:rsid w:val="00327DA9"/>
    <w:rsid w:val="00335865"/>
    <w:rsid w:val="003429EC"/>
    <w:rsid w:val="003460DD"/>
    <w:rsid w:val="003468A7"/>
    <w:rsid w:val="003517F2"/>
    <w:rsid w:val="00352ED6"/>
    <w:rsid w:val="00353C42"/>
    <w:rsid w:val="00353EDB"/>
    <w:rsid w:val="00356D38"/>
    <w:rsid w:val="00360094"/>
    <w:rsid w:val="00361126"/>
    <w:rsid w:val="003627B9"/>
    <w:rsid w:val="00366D84"/>
    <w:rsid w:val="003730AF"/>
    <w:rsid w:val="00380A9D"/>
    <w:rsid w:val="003827CC"/>
    <w:rsid w:val="00382B5A"/>
    <w:rsid w:val="003836B2"/>
    <w:rsid w:val="00384BD5"/>
    <w:rsid w:val="00384FCC"/>
    <w:rsid w:val="0039424A"/>
    <w:rsid w:val="00397C16"/>
    <w:rsid w:val="003A007D"/>
    <w:rsid w:val="003A245F"/>
    <w:rsid w:val="003A2E15"/>
    <w:rsid w:val="003A6317"/>
    <w:rsid w:val="003B440A"/>
    <w:rsid w:val="003B6260"/>
    <w:rsid w:val="003B6F32"/>
    <w:rsid w:val="003C2214"/>
    <w:rsid w:val="003C4238"/>
    <w:rsid w:val="003C6029"/>
    <w:rsid w:val="003C6B2F"/>
    <w:rsid w:val="003D137E"/>
    <w:rsid w:val="003D192A"/>
    <w:rsid w:val="003D6042"/>
    <w:rsid w:val="003D61B6"/>
    <w:rsid w:val="003D71EF"/>
    <w:rsid w:val="003D7B6F"/>
    <w:rsid w:val="003E6B52"/>
    <w:rsid w:val="003F30C2"/>
    <w:rsid w:val="003F61BB"/>
    <w:rsid w:val="00402290"/>
    <w:rsid w:val="004033A8"/>
    <w:rsid w:val="00403BD5"/>
    <w:rsid w:val="00403C1A"/>
    <w:rsid w:val="004042CB"/>
    <w:rsid w:val="00404D32"/>
    <w:rsid w:val="00406B00"/>
    <w:rsid w:val="00421802"/>
    <w:rsid w:val="004219A3"/>
    <w:rsid w:val="004224E8"/>
    <w:rsid w:val="00422A46"/>
    <w:rsid w:val="00435109"/>
    <w:rsid w:val="0044007D"/>
    <w:rsid w:val="00440BA5"/>
    <w:rsid w:val="004412BF"/>
    <w:rsid w:val="00442CF5"/>
    <w:rsid w:val="00443DB0"/>
    <w:rsid w:val="00455281"/>
    <w:rsid w:val="00457408"/>
    <w:rsid w:val="00457592"/>
    <w:rsid w:val="00461656"/>
    <w:rsid w:val="00461D4A"/>
    <w:rsid w:val="00462D0F"/>
    <w:rsid w:val="004657D7"/>
    <w:rsid w:val="00467575"/>
    <w:rsid w:val="004678E6"/>
    <w:rsid w:val="0047026B"/>
    <w:rsid w:val="00474E4D"/>
    <w:rsid w:val="00476C63"/>
    <w:rsid w:val="00476E4A"/>
    <w:rsid w:val="004819C0"/>
    <w:rsid w:val="004832D2"/>
    <w:rsid w:val="0048558E"/>
    <w:rsid w:val="00486A4A"/>
    <w:rsid w:val="00497980"/>
    <w:rsid w:val="004A1183"/>
    <w:rsid w:val="004A1E46"/>
    <w:rsid w:val="004A3383"/>
    <w:rsid w:val="004A3CC2"/>
    <w:rsid w:val="004A3DD8"/>
    <w:rsid w:val="004A572D"/>
    <w:rsid w:val="004B0FBA"/>
    <w:rsid w:val="004B1999"/>
    <w:rsid w:val="004B30C1"/>
    <w:rsid w:val="004C23EE"/>
    <w:rsid w:val="004C3CD4"/>
    <w:rsid w:val="004C5CDD"/>
    <w:rsid w:val="004D0774"/>
    <w:rsid w:val="004D0905"/>
    <w:rsid w:val="004D24E6"/>
    <w:rsid w:val="004D56D3"/>
    <w:rsid w:val="004D6CFE"/>
    <w:rsid w:val="004D7B19"/>
    <w:rsid w:val="004E0942"/>
    <w:rsid w:val="004E2561"/>
    <w:rsid w:val="004E2999"/>
    <w:rsid w:val="004F12E9"/>
    <w:rsid w:val="004F2E5F"/>
    <w:rsid w:val="004F31BA"/>
    <w:rsid w:val="004F3978"/>
    <w:rsid w:val="004F5911"/>
    <w:rsid w:val="004F5D43"/>
    <w:rsid w:val="005064F1"/>
    <w:rsid w:val="005128BA"/>
    <w:rsid w:val="00513707"/>
    <w:rsid w:val="00514C0F"/>
    <w:rsid w:val="00514C33"/>
    <w:rsid w:val="00515BD4"/>
    <w:rsid w:val="0053053C"/>
    <w:rsid w:val="00530713"/>
    <w:rsid w:val="00531175"/>
    <w:rsid w:val="00533250"/>
    <w:rsid w:val="00533474"/>
    <w:rsid w:val="00536B24"/>
    <w:rsid w:val="0054208B"/>
    <w:rsid w:val="00547DEB"/>
    <w:rsid w:val="00547F22"/>
    <w:rsid w:val="0055392F"/>
    <w:rsid w:val="00553DA9"/>
    <w:rsid w:val="00554113"/>
    <w:rsid w:val="00556FCE"/>
    <w:rsid w:val="005627DF"/>
    <w:rsid w:val="00570310"/>
    <w:rsid w:val="005800F5"/>
    <w:rsid w:val="005808CC"/>
    <w:rsid w:val="00582A68"/>
    <w:rsid w:val="00582B7F"/>
    <w:rsid w:val="00590F85"/>
    <w:rsid w:val="0059146B"/>
    <w:rsid w:val="005925D7"/>
    <w:rsid w:val="0059518B"/>
    <w:rsid w:val="00597D51"/>
    <w:rsid w:val="005A0144"/>
    <w:rsid w:val="005A26DA"/>
    <w:rsid w:val="005A456F"/>
    <w:rsid w:val="005A64AA"/>
    <w:rsid w:val="005B0BB5"/>
    <w:rsid w:val="005B1197"/>
    <w:rsid w:val="005B1277"/>
    <w:rsid w:val="005B20C9"/>
    <w:rsid w:val="005B44E5"/>
    <w:rsid w:val="005B5F18"/>
    <w:rsid w:val="005B733A"/>
    <w:rsid w:val="005B7CD6"/>
    <w:rsid w:val="005C159B"/>
    <w:rsid w:val="005C40E0"/>
    <w:rsid w:val="005C498F"/>
    <w:rsid w:val="005C49B6"/>
    <w:rsid w:val="005C6FAF"/>
    <w:rsid w:val="005D070E"/>
    <w:rsid w:val="005D0A56"/>
    <w:rsid w:val="005D167B"/>
    <w:rsid w:val="005D219F"/>
    <w:rsid w:val="005D25EE"/>
    <w:rsid w:val="005D2EA4"/>
    <w:rsid w:val="005D4F88"/>
    <w:rsid w:val="005D5613"/>
    <w:rsid w:val="005D62A4"/>
    <w:rsid w:val="005E0159"/>
    <w:rsid w:val="005E2A23"/>
    <w:rsid w:val="005E5C60"/>
    <w:rsid w:val="005F4FB3"/>
    <w:rsid w:val="005F564D"/>
    <w:rsid w:val="005F70B1"/>
    <w:rsid w:val="005F7E41"/>
    <w:rsid w:val="006005E3"/>
    <w:rsid w:val="00600E71"/>
    <w:rsid w:val="00604357"/>
    <w:rsid w:val="00606C52"/>
    <w:rsid w:val="00610620"/>
    <w:rsid w:val="00615275"/>
    <w:rsid w:val="006156DE"/>
    <w:rsid w:val="00616526"/>
    <w:rsid w:val="00617584"/>
    <w:rsid w:val="00621165"/>
    <w:rsid w:val="00625053"/>
    <w:rsid w:val="0062750F"/>
    <w:rsid w:val="00627645"/>
    <w:rsid w:val="00631968"/>
    <w:rsid w:val="006408E9"/>
    <w:rsid w:val="00642841"/>
    <w:rsid w:val="006468EB"/>
    <w:rsid w:val="00650623"/>
    <w:rsid w:val="006508D6"/>
    <w:rsid w:val="00651D79"/>
    <w:rsid w:val="00652723"/>
    <w:rsid w:val="00652AE5"/>
    <w:rsid w:val="006532B1"/>
    <w:rsid w:val="006557CB"/>
    <w:rsid w:val="00656F2A"/>
    <w:rsid w:val="00661FE9"/>
    <w:rsid w:val="006632E9"/>
    <w:rsid w:val="00672770"/>
    <w:rsid w:val="00673C03"/>
    <w:rsid w:val="006744D3"/>
    <w:rsid w:val="0067456D"/>
    <w:rsid w:val="00677978"/>
    <w:rsid w:val="006844A9"/>
    <w:rsid w:val="00684D65"/>
    <w:rsid w:val="00687AFC"/>
    <w:rsid w:val="00687F81"/>
    <w:rsid w:val="006916E6"/>
    <w:rsid w:val="0069250D"/>
    <w:rsid w:val="00692E09"/>
    <w:rsid w:val="00693324"/>
    <w:rsid w:val="00695659"/>
    <w:rsid w:val="006A30CD"/>
    <w:rsid w:val="006A7AAC"/>
    <w:rsid w:val="006B5C97"/>
    <w:rsid w:val="006B6E24"/>
    <w:rsid w:val="006B7758"/>
    <w:rsid w:val="006C09E9"/>
    <w:rsid w:val="006C0ABE"/>
    <w:rsid w:val="006C4980"/>
    <w:rsid w:val="006C6C98"/>
    <w:rsid w:val="006D6C6A"/>
    <w:rsid w:val="006D72FA"/>
    <w:rsid w:val="006E1192"/>
    <w:rsid w:val="006E2D4C"/>
    <w:rsid w:val="006E551E"/>
    <w:rsid w:val="006E5535"/>
    <w:rsid w:val="006E5626"/>
    <w:rsid w:val="006E65DB"/>
    <w:rsid w:val="006F0F01"/>
    <w:rsid w:val="006F32B8"/>
    <w:rsid w:val="006F69F2"/>
    <w:rsid w:val="0071064D"/>
    <w:rsid w:val="00710FDD"/>
    <w:rsid w:val="00712B98"/>
    <w:rsid w:val="00713039"/>
    <w:rsid w:val="00713665"/>
    <w:rsid w:val="007154E0"/>
    <w:rsid w:val="00715C5A"/>
    <w:rsid w:val="00715E17"/>
    <w:rsid w:val="00716EAB"/>
    <w:rsid w:val="00720B22"/>
    <w:rsid w:val="00721A1D"/>
    <w:rsid w:val="00722425"/>
    <w:rsid w:val="00725E74"/>
    <w:rsid w:val="00727025"/>
    <w:rsid w:val="0072750D"/>
    <w:rsid w:val="00731149"/>
    <w:rsid w:val="00731C10"/>
    <w:rsid w:val="00731C4F"/>
    <w:rsid w:val="00740744"/>
    <w:rsid w:val="007413B5"/>
    <w:rsid w:val="007427DB"/>
    <w:rsid w:val="007428CB"/>
    <w:rsid w:val="00743A32"/>
    <w:rsid w:val="007452A3"/>
    <w:rsid w:val="007501D3"/>
    <w:rsid w:val="00756B15"/>
    <w:rsid w:val="00757B8F"/>
    <w:rsid w:val="00760929"/>
    <w:rsid w:val="00761251"/>
    <w:rsid w:val="00761FAC"/>
    <w:rsid w:val="0076233B"/>
    <w:rsid w:val="00762F77"/>
    <w:rsid w:val="00763454"/>
    <w:rsid w:val="00763667"/>
    <w:rsid w:val="007640FF"/>
    <w:rsid w:val="00766529"/>
    <w:rsid w:val="007675D8"/>
    <w:rsid w:val="007744FF"/>
    <w:rsid w:val="00776A9A"/>
    <w:rsid w:val="00781102"/>
    <w:rsid w:val="007853A3"/>
    <w:rsid w:val="00786E2C"/>
    <w:rsid w:val="0078737B"/>
    <w:rsid w:val="00792605"/>
    <w:rsid w:val="00792F33"/>
    <w:rsid w:val="0079398F"/>
    <w:rsid w:val="007943C9"/>
    <w:rsid w:val="007947ED"/>
    <w:rsid w:val="00796346"/>
    <w:rsid w:val="00797150"/>
    <w:rsid w:val="00797594"/>
    <w:rsid w:val="007A0DFD"/>
    <w:rsid w:val="007A48E4"/>
    <w:rsid w:val="007A6839"/>
    <w:rsid w:val="007A7C83"/>
    <w:rsid w:val="007B3851"/>
    <w:rsid w:val="007B5103"/>
    <w:rsid w:val="007C0DE0"/>
    <w:rsid w:val="007C3FD5"/>
    <w:rsid w:val="007C407A"/>
    <w:rsid w:val="007C5A38"/>
    <w:rsid w:val="007C6235"/>
    <w:rsid w:val="007C698A"/>
    <w:rsid w:val="007C7508"/>
    <w:rsid w:val="007C7645"/>
    <w:rsid w:val="007D1A8E"/>
    <w:rsid w:val="007D1F61"/>
    <w:rsid w:val="007D2CC0"/>
    <w:rsid w:val="007D353B"/>
    <w:rsid w:val="007D7F18"/>
    <w:rsid w:val="007E14CD"/>
    <w:rsid w:val="007E595E"/>
    <w:rsid w:val="007E7110"/>
    <w:rsid w:val="007E7190"/>
    <w:rsid w:val="007E76D8"/>
    <w:rsid w:val="007F12A4"/>
    <w:rsid w:val="007F2A24"/>
    <w:rsid w:val="007F2B04"/>
    <w:rsid w:val="007F6FFE"/>
    <w:rsid w:val="00800C08"/>
    <w:rsid w:val="0080166F"/>
    <w:rsid w:val="00802696"/>
    <w:rsid w:val="008038E3"/>
    <w:rsid w:val="00804FE5"/>
    <w:rsid w:val="0081340B"/>
    <w:rsid w:val="008139CB"/>
    <w:rsid w:val="00816CE5"/>
    <w:rsid w:val="00825B39"/>
    <w:rsid w:val="00833609"/>
    <w:rsid w:val="008354D3"/>
    <w:rsid w:val="00835CFF"/>
    <w:rsid w:val="0083742A"/>
    <w:rsid w:val="00847640"/>
    <w:rsid w:val="00851747"/>
    <w:rsid w:val="008534DF"/>
    <w:rsid w:val="008551BB"/>
    <w:rsid w:val="0085543F"/>
    <w:rsid w:val="00855DD1"/>
    <w:rsid w:val="00856B6F"/>
    <w:rsid w:val="00856E32"/>
    <w:rsid w:val="00863F6F"/>
    <w:rsid w:val="008650DB"/>
    <w:rsid w:val="00870081"/>
    <w:rsid w:val="008700B1"/>
    <w:rsid w:val="00876389"/>
    <w:rsid w:val="008805C1"/>
    <w:rsid w:val="00881B2A"/>
    <w:rsid w:val="00882209"/>
    <w:rsid w:val="008838A7"/>
    <w:rsid w:val="00884B9B"/>
    <w:rsid w:val="0088729C"/>
    <w:rsid w:val="0089015A"/>
    <w:rsid w:val="008960CC"/>
    <w:rsid w:val="00896151"/>
    <w:rsid w:val="00896BA8"/>
    <w:rsid w:val="00896D11"/>
    <w:rsid w:val="008A677B"/>
    <w:rsid w:val="008A7EB9"/>
    <w:rsid w:val="008B1985"/>
    <w:rsid w:val="008D1D5A"/>
    <w:rsid w:val="008D5BEF"/>
    <w:rsid w:val="008D5E7B"/>
    <w:rsid w:val="008D6426"/>
    <w:rsid w:val="008E4A18"/>
    <w:rsid w:val="008F4CDD"/>
    <w:rsid w:val="008F722C"/>
    <w:rsid w:val="00907003"/>
    <w:rsid w:val="00911C21"/>
    <w:rsid w:val="00917B25"/>
    <w:rsid w:val="00923045"/>
    <w:rsid w:val="00923893"/>
    <w:rsid w:val="0092786A"/>
    <w:rsid w:val="009318E2"/>
    <w:rsid w:val="00933DA3"/>
    <w:rsid w:val="00935EC9"/>
    <w:rsid w:val="009364DA"/>
    <w:rsid w:val="0094097C"/>
    <w:rsid w:val="00942D5D"/>
    <w:rsid w:val="0094324B"/>
    <w:rsid w:val="00944BEC"/>
    <w:rsid w:val="00944D08"/>
    <w:rsid w:val="00945B74"/>
    <w:rsid w:val="00946955"/>
    <w:rsid w:val="00946DE6"/>
    <w:rsid w:val="00951724"/>
    <w:rsid w:val="009525F7"/>
    <w:rsid w:val="00955866"/>
    <w:rsid w:val="00955C09"/>
    <w:rsid w:val="0095642E"/>
    <w:rsid w:val="00956724"/>
    <w:rsid w:val="00957A01"/>
    <w:rsid w:val="00961264"/>
    <w:rsid w:val="00964965"/>
    <w:rsid w:val="00965116"/>
    <w:rsid w:val="00966FE6"/>
    <w:rsid w:val="0097017F"/>
    <w:rsid w:val="00976BF5"/>
    <w:rsid w:val="0097792A"/>
    <w:rsid w:val="00980864"/>
    <w:rsid w:val="00980A51"/>
    <w:rsid w:val="00984214"/>
    <w:rsid w:val="00984FB5"/>
    <w:rsid w:val="00985B95"/>
    <w:rsid w:val="00991604"/>
    <w:rsid w:val="0099281A"/>
    <w:rsid w:val="009973DF"/>
    <w:rsid w:val="009A4CCC"/>
    <w:rsid w:val="009A6F64"/>
    <w:rsid w:val="009B05E5"/>
    <w:rsid w:val="009B1A0D"/>
    <w:rsid w:val="009B27F5"/>
    <w:rsid w:val="009B74E0"/>
    <w:rsid w:val="009B7A9B"/>
    <w:rsid w:val="009C15D3"/>
    <w:rsid w:val="009C20C1"/>
    <w:rsid w:val="009C2AD1"/>
    <w:rsid w:val="009C4277"/>
    <w:rsid w:val="009D05F0"/>
    <w:rsid w:val="009D08B3"/>
    <w:rsid w:val="009D102E"/>
    <w:rsid w:val="009D3015"/>
    <w:rsid w:val="009D3695"/>
    <w:rsid w:val="009E0E10"/>
    <w:rsid w:val="009E3076"/>
    <w:rsid w:val="009E3B6D"/>
    <w:rsid w:val="009E3E3E"/>
    <w:rsid w:val="009E4413"/>
    <w:rsid w:val="009E6A3E"/>
    <w:rsid w:val="009F662A"/>
    <w:rsid w:val="00A000F4"/>
    <w:rsid w:val="00A02A45"/>
    <w:rsid w:val="00A0ECC5"/>
    <w:rsid w:val="00A13512"/>
    <w:rsid w:val="00A1686A"/>
    <w:rsid w:val="00A174B2"/>
    <w:rsid w:val="00A223B2"/>
    <w:rsid w:val="00A22D08"/>
    <w:rsid w:val="00A248F1"/>
    <w:rsid w:val="00A25813"/>
    <w:rsid w:val="00A25C81"/>
    <w:rsid w:val="00A27B56"/>
    <w:rsid w:val="00A27B6A"/>
    <w:rsid w:val="00A3181B"/>
    <w:rsid w:val="00A31954"/>
    <w:rsid w:val="00A37549"/>
    <w:rsid w:val="00A404A3"/>
    <w:rsid w:val="00A40B06"/>
    <w:rsid w:val="00A46BEE"/>
    <w:rsid w:val="00A46CCC"/>
    <w:rsid w:val="00A47710"/>
    <w:rsid w:val="00A5025A"/>
    <w:rsid w:val="00A512D9"/>
    <w:rsid w:val="00A51FDC"/>
    <w:rsid w:val="00A53857"/>
    <w:rsid w:val="00A53A5C"/>
    <w:rsid w:val="00A548BC"/>
    <w:rsid w:val="00A5521E"/>
    <w:rsid w:val="00A55F75"/>
    <w:rsid w:val="00A5675F"/>
    <w:rsid w:val="00A56EA3"/>
    <w:rsid w:val="00A570D3"/>
    <w:rsid w:val="00A638E2"/>
    <w:rsid w:val="00A646F1"/>
    <w:rsid w:val="00A65122"/>
    <w:rsid w:val="00A65AC5"/>
    <w:rsid w:val="00A660D1"/>
    <w:rsid w:val="00A66DBB"/>
    <w:rsid w:val="00A67994"/>
    <w:rsid w:val="00A7404F"/>
    <w:rsid w:val="00A768AC"/>
    <w:rsid w:val="00A7690A"/>
    <w:rsid w:val="00A82F6C"/>
    <w:rsid w:val="00A8324D"/>
    <w:rsid w:val="00A85F03"/>
    <w:rsid w:val="00A8663F"/>
    <w:rsid w:val="00A9156D"/>
    <w:rsid w:val="00A95346"/>
    <w:rsid w:val="00A9669A"/>
    <w:rsid w:val="00A97B35"/>
    <w:rsid w:val="00AA6C60"/>
    <w:rsid w:val="00AB1634"/>
    <w:rsid w:val="00AB1A6A"/>
    <w:rsid w:val="00AB4AC0"/>
    <w:rsid w:val="00AB5B58"/>
    <w:rsid w:val="00AB796E"/>
    <w:rsid w:val="00AB7A73"/>
    <w:rsid w:val="00AB7D58"/>
    <w:rsid w:val="00AC2267"/>
    <w:rsid w:val="00AC5F80"/>
    <w:rsid w:val="00AC625A"/>
    <w:rsid w:val="00AC6CD6"/>
    <w:rsid w:val="00AD1368"/>
    <w:rsid w:val="00AD149D"/>
    <w:rsid w:val="00AD3232"/>
    <w:rsid w:val="00AD4465"/>
    <w:rsid w:val="00AD7A01"/>
    <w:rsid w:val="00AE170F"/>
    <w:rsid w:val="00AE1CF1"/>
    <w:rsid w:val="00AE66B0"/>
    <w:rsid w:val="00AE723D"/>
    <w:rsid w:val="00AF4C4C"/>
    <w:rsid w:val="00AF5ECC"/>
    <w:rsid w:val="00B01635"/>
    <w:rsid w:val="00B02CDB"/>
    <w:rsid w:val="00B0334B"/>
    <w:rsid w:val="00B05787"/>
    <w:rsid w:val="00B070DE"/>
    <w:rsid w:val="00B10857"/>
    <w:rsid w:val="00B13D95"/>
    <w:rsid w:val="00B1787E"/>
    <w:rsid w:val="00B17BCA"/>
    <w:rsid w:val="00B228C4"/>
    <w:rsid w:val="00B23080"/>
    <w:rsid w:val="00B23A63"/>
    <w:rsid w:val="00B3581F"/>
    <w:rsid w:val="00B37E9D"/>
    <w:rsid w:val="00B37ED2"/>
    <w:rsid w:val="00B3A601"/>
    <w:rsid w:val="00B404E8"/>
    <w:rsid w:val="00B420CF"/>
    <w:rsid w:val="00B42795"/>
    <w:rsid w:val="00B44E8C"/>
    <w:rsid w:val="00B450CB"/>
    <w:rsid w:val="00B45486"/>
    <w:rsid w:val="00B47271"/>
    <w:rsid w:val="00B50729"/>
    <w:rsid w:val="00B51219"/>
    <w:rsid w:val="00B54ADA"/>
    <w:rsid w:val="00B56299"/>
    <w:rsid w:val="00B5711E"/>
    <w:rsid w:val="00B57A8A"/>
    <w:rsid w:val="00B57E46"/>
    <w:rsid w:val="00B62520"/>
    <w:rsid w:val="00B638C6"/>
    <w:rsid w:val="00B64518"/>
    <w:rsid w:val="00B72526"/>
    <w:rsid w:val="00B7309B"/>
    <w:rsid w:val="00B74A21"/>
    <w:rsid w:val="00B74F7E"/>
    <w:rsid w:val="00B8033D"/>
    <w:rsid w:val="00B80E4B"/>
    <w:rsid w:val="00B813F8"/>
    <w:rsid w:val="00B814BD"/>
    <w:rsid w:val="00B83B1B"/>
    <w:rsid w:val="00B840F0"/>
    <w:rsid w:val="00B87364"/>
    <w:rsid w:val="00B9146E"/>
    <w:rsid w:val="00B950FF"/>
    <w:rsid w:val="00BA082B"/>
    <w:rsid w:val="00BA4E0F"/>
    <w:rsid w:val="00BA69A9"/>
    <w:rsid w:val="00BB2410"/>
    <w:rsid w:val="00BB2D88"/>
    <w:rsid w:val="00BB697D"/>
    <w:rsid w:val="00BC031F"/>
    <w:rsid w:val="00BC48F8"/>
    <w:rsid w:val="00BC718F"/>
    <w:rsid w:val="00BD1EAE"/>
    <w:rsid w:val="00BD5523"/>
    <w:rsid w:val="00BD6109"/>
    <w:rsid w:val="00BE03A6"/>
    <w:rsid w:val="00BE4E2B"/>
    <w:rsid w:val="00BE4F0F"/>
    <w:rsid w:val="00BE5C3D"/>
    <w:rsid w:val="00BE6186"/>
    <w:rsid w:val="00BF2CC5"/>
    <w:rsid w:val="00BF2F2D"/>
    <w:rsid w:val="00BF7FE5"/>
    <w:rsid w:val="00C01A04"/>
    <w:rsid w:val="00C05758"/>
    <w:rsid w:val="00C066F1"/>
    <w:rsid w:val="00C11E3C"/>
    <w:rsid w:val="00C13554"/>
    <w:rsid w:val="00C14EB8"/>
    <w:rsid w:val="00C1520F"/>
    <w:rsid w:val="00C16336"/>
    <w:rsid w:val="00C17EED"/>
    <w:rsid w:val="00C25FDD"/>
    <w:rsid w:val="00C30986"/>
    <w:rsid w:val="00C30DDA"/>
    <w:rsid w:val="00C30E56"/>
    <w:rsid w:val="00C352C6"/>
    <w:rsid w:val="00C357E6"/>
    <w:rsid w:val="00C37053"/>
    <w:rsid w:val="00C376D2"/>
    <w:rsid w:val="00C41293"/>
    <w:rsid w:val="00C44EDE"/>
    <w:rsid w:val="00C45DAB"/>
    <w:rsid w:val="00C539D1"/>
    <w:rsid w:val="00C54065"/>
    <w:rsid w:val="00C5436B"/>
    <w:rsid w:val="00C5502D"/>
    <w:rsid w:val="00C55786"/>
    <w:rsid w:val="00C56469"/>
    <w:rsid w:val="00C56837"/>
    <w:rsid w:val="00C621B3"/>
    <w:rsid w:val="00C63239"/>
    <w:rsid w:val="00C6587C"/>
    <w:rsid w:val="00C74D2C"/>
    <w:rsid w:val="00C750C4"/>
    <w:rsid w:val="00C83B76"/>
    <w:rsid w:val="00C87957"/>
    <w:rsid w:val="00C95E9C"/>
    <w:rsid w:val="00C972A2"/>
    <w:rsid w:val="00CA3233"/>
    <w:rsid w:val="00CA334B"/>
    <w:rsid w:val="00CA6980"/>
    <w:rsid w:val="00CA6EA3"/>
    <w:rsid w:val="00CB008B"/>
    <w:rsid w:val="00CB1B06"/>
    <w:rsid w:val="00CB25D2"/>
    <w:rsid w:val="00CB2AA2"/>
    <w:rsid w:val="00CB4BF4"/>
    <w:rsid w:val="00CB5EE0"/>
    <w:rsid w:val="00CB66C4"/>
    <w:rsid w:val="00CC0B9E"/>
    <w:rsid w:val="00CC171F"/>
    <w:rsid w:val="00CD3402"/>
    <w:rsid w:val="00CD346F"/>
    <w:rsid w:val="00CD5180"/>
    <w:rsid w:val="00CD5869"/>
    <w:rsid w:val="00CD5C4A"/>
    <w:rsid w:val="00CE14AC"/>
    <w:rsid w:val="00CE24DF"/>
    <w:rsid w:val="00CE459C"/>
    <w:rsid w:val="00CE4C7C"/>
    <w:rsid w:val="00CE66DB"/>
    <w:rsid w:val="00CF01A7"/>
    <w:rsid w:val="00CF3971"/>
    <w:rsid w:val="00CF3A37"/>
    <w:rsid w:val="00CF525B"/>
    <w:rsid w:val="00CF60B8"/>
    <w:rsid w:val="00CF6974"/>
    <w:rsid w:val="00CF72D6"/>
    <w:rsid w:val="00D01371"/>
    <w:rsid w:val="00D016E0"/>
    <w:rsid w:val="00D0312C"/>
    <w:rsid w:val="00D0746A"/>
    <w:rsid w:val="00D13256"/>
    <w:rsid w:val="00D155B6"/>
    <w:rsid w:val="00D1698D"/>
    <w:rsid w:val="00D2183A"/>
    <w:rsid w:val="00D2364B"/>
    <w:rsid w:val="00D23BEB"/>
    <w:rsid w:val="00D32545"/>
    <w:rsid w:val="00D408B1"/>
    <w:rsid w:val="00D41A33"/>
    <w:rsid w:val="00D42368"/>
    <w:rsid w:val="00D44105"/>
    <w:rsid w:val="00D462E5"/>
    <w:rsid w:val="00D47A0F"/>
    <w:rsid w:val="00D514E4"/>
    <w:rsid w:val="00D515D8"/>
    <w:rsid w:val="00D52F09"/>
    <w:rsid w:val="00D5723B"/>
    <w:rsid w:val="00D60E40"/>
    <w:rsid w:val="00D618AC"/>
    <w:rsid w:val="00D62ABB"/>
    <w:rsid w:val="00D6300E"/>
    <w:rsid w:val="00D645AB"/>
    <w:rsid w:val="00D65C2D"/>
    <w:rsid w:val="00D67089"/>
    <w:rsid w:val="00D72666"/>
    <w:rsid w:val="00D72D6A"/>
    <w:rsid w:val="00D73FC4"/>
    <w:rsid w:val="00D8310C"/>
    <w:rsid w:val="00D8754F"/>
    <w:rsid w:val="00D87B5A"/>
    <w:rsid w:val="00D94092"/>
    <w:rsid w:val="00DB157A"/>
    <w:rsid w:val="00DB1ED8"/>
    <w:rsid w:val="00DB3533"/>
    <w:rsid w:val="00DB7752"/>
    <w:rsid w:val="00DB7CF5"/>
    <w:rsid w:val="00DD16C3"/>
    <w:rsid w:val="00DD4578"/>
    <w:rsid w:val="00DD6ED1"/>
    <w:rsid w:val="00DE164C"/>
    <w:rsid w:val="00DE2B44"/>
    <w:rsid w:val="00DE2C25"/>
    <w:rsid w:val="00DE429C"/>
    <w:rsid w:val="00DE4AA6"/>
    <w:rsid w:val="00DE7C2D"/>
    <w:rsid w:val="00DE7F0B"/>
    <w:rsid w:val="00DF0278"/>
    <w:rsid w:val="00DF1E79"/>
    <w:rsid w:val="00DF1FD8"/>
    <w:rsid w:val="00DF282E"/>
    <w:rsid w:val="00DF3762"/>
    <w:rsid w:val="00E0179E"/>
    <w:rsid w:val="00E01CA1"/>
    <w:rsid w:val="00E031AE"/>
    <w:rsid w:val="00E03A53"/>
    <w:rsid w:val="00E0723A"/>
    <w:rsid w:val="00E07A1A"/>
    <w:rsid w:val="00E07F9A"/>
    <w:rsid w:val="00E12830"/>
    <w:rsid w:val="00E1318D"/>
    <w:rsid w:val="00E16C48"/>
    <w:rsid w:val="00E25080"/>
    <w:rsid w:val="00E25740"/>
    <w:rsid w:val="00E30FB5"/>
    <w:rsid w:val="00E334E4"/>
    <w:rsid w:val="00E337ED"/>
    <w:rsid w:val="00E339E9"/>
    <w:rsid w:val="00E3524C"/>
    <w:rsid w:val="00E35EA3"/>
    <w:rsid w:val="00E40D77"/>
    <w:rsid w:val="00E40E49"/>
    <w:rsid w:val="00E4187F"/>
    <w:rsid w:val="00E419C5"/>
    <w:rsid w:val="00E431CE"/>
    <w:rsid w:val="00E462DF"/>
    <w:rsid w:val="00E46F6F"/>
    <w:rsid w:val="00E54DCB"/>
    <w:rsid w:val="00E55DC4"/>
    <w:rsid w:val="00E5759B"/>
    <w:rsid w:val="00E61825"/>
    <w:rsid w:val="00E631B5"/>
    <w:rsid w:val="00E6409A"/>
    <w:rsid w:val="00E6627E"/>
    <w:rsid w:val="00E6651B"/>
    <w:rsid w:val="00E67A29"/>
    <w:rsid w:val="00E70317"/>
    <w:rsid w:val="00E707F8"/>
    <w:rsid w:val="00E72C6A"/>
    <w:rsid w:val="00E72DD4"/>
    <w:rsid w:val="00E745D6"/>
    <w:rsid w:val="00E76B75"/>
    <w:rsid w:val="00E77224"/>
    <w:rsid w:val="00E7738F"/>
    <w:rsid w:val="00E92CCD"/>
    <w:rsid w:val="00E932EC"/>
    <w:rsid w:val="00E957E7"/>
    <w:rsid w:val="00E9772B"/>
    <w:rsid w:val="00EA1584"/>
    <w:rsid w:val="00EA15CD"/>
    <w:rsid w:val="00EA2539"/>
    <w:rsid w:val="00EA6D2A"/>
    <w:rsid w:val="00EB12A0"/>
    <w:rsid w:val="00EB3362"/>
    <w:rsid w:val="00EB49F2"/>
    <w:rsid w:val="00EB4F1A"/>
    <w:rsid w:val="00EB7315"/>
    <w:rsid w:val="00EC352D"/>
    <w:rsid w:val="00ED6671"/>
    <w:rsid w:val="00ED70D3"/>
    <w:rsid w:val="00EE3E1B"/>
    <w:rsid w:val="00EE3E47"/>
    <w:rsid w:val="00EE7BB7"/>
    <w:rsid w:val="00EF04C3"/>
    <w:rsid w:val="00EF2A4A"/>
    <w:rsid w:val="00EF431C"/>
    <w:rsid w:val="00EF5EA0"/>
    <w:rsid w:val="00EF72D6"/>
    <w:rsid w:val="00F034C2"/>
    <w:rsid w:val="00F0512C"/>
    <w:rsid w:val="00F067F3"/>
    <w:rsid w:val="00F107C1"/>
    <w:rsid w:val="00F1282E"/>
    <w:rsid w:val="00F14335"/>
    <w:rsid w:val="00F16504"/>
    <w:rsid w:val="00F174AC"/>
    <w:rsid w:val="00F176C6"/>
    <w:rsid w:val="00F1A1A1"/>
    <w:rsid w:val="00F24356"/>
    <w:rsid w:val="00F3152E"/>
    <w:rsid w:val="00F333C5"/>
    <w:rsid w:val="00F33407"/>
    <w:rsid w:val="00F35C05"/>
    <w:rsid w:val="00F35C5D"/>
    <w:rsid w:val="00F42F6B"/>
    <w:rsid w:val="00F5290A"/>
    <w:rsid w:val="00F57C60"/>
    <w:rsid w:val="00F61EF9"/>
    <w:rsid w:val="00F6284E"/>
    <w:rsid w:val="00F6379B"/>
    <w:rsid w:val="00F65D4D"/>
    <w:rsid w:val="00F66ACD"/>
    <w:rsid w:val="00F67BB9"/>
    <w:rsid w:val="00F713D3"/>
    <w:rsid w:val="00F71DFF"/>
    <w:rsid w:val="00F7458E"/>
    <w:rsid w:val="00F7717F"/>
    <w:rsid w:val="00F80EF3"/>
    <w:rsid w:val="00F828C5"/>
    <w:rsid w:val="00F83D98"/>
    <w:rsid w:val="00F8417C"/>
    <w:rsid w:val="00F9022E"/>
    <w:rsid w:val="00F96700"/>
    <w:rsid w:val="00F9766C"/>
    <w:rsid w:val="00F9A3BB"/>
    <w:rsid w:val="00FA143A"/>
    <w:rsid w:val="00FA1B19"/>
    <w:rsid w:val="00FA457F"/>
    <w:rsid w:val="00FA4646"/>
    <w:rsid w:val="00FA5265"/>
    <w:rsid w:val="00FB1B57"/>
    <w:rsid w:val="00FB6574"/>
    <w:rsid w:val="00FB67E0"/>
    <w:rsid w:val="00FC04FD"/>
    <w:rsid w:val="00FC1279"/>
    <w:rsid w:val="00FC12B9"/>
    <w:rsid w:val="00FC3EDE"/>
    <w:rsid w:val="00FC59EC"/>
    <w:rsid w:val="00FC630F"/>
    <w:rsid w:val="00FC69DA"/>
    <w:rsid w:val="00FD0899"/>
    <w:rsid w:val="00FD3B55"/>
    <w:rsid w:val="00FE4A4C"/>
    <w:rsid w:val="00FE4BD3"/>
    <w:rsid w:val="00FE5814"/>
    <w:rsid w:val="00FE64AB"/>
    <w:rsid w:val="00FF2CF9"/>
    <w:rsid w:val="00FF352D"/>
    <w:rsid w:val="01003D85"/>
    <w:rsid w:val="011456FA"/>
    <w:rsid w:val="01249CDF"/>
    <w:rsid w:val="013234EB"/>
    <w:rsid w:val="014C9B82"/>
    <w:rsid w:val="016BE58D"/>
    <w:rsid w:val="018BE6DB"/>
    <w:rsid w:val="01DC2F49"/>
    <w:rsid w:val="01DEF788"/>
    <w:rsid w:val="01E3A12F"/>
    <w:rsid w:val="01E96638"/>
    <w:rsid w:val="01F2858D"/>
    <w:rsid w:val="01F4FC50"/>
    <w:rsid w:val="023D410A"/>
    <w:rsid w:val="02424DDE"/>
    <w:rsid w:val="02590165"/>
    <w:rsid w:val="026844F8"/>
    <w:rsid w:val="0295175B"/>
    <w:rsid w:val="02B3F5C3"/>
    <w:rsid w:val="034B77E6"/>
    <w:rsid w:val="035097B1"/>
    <w:rsid w:val="03A91BB1"/>
    <w:rsid w:val="03AAFA19"/>
    <w:rsid w:val="03EBE105"/>
    <w:rsid w:val="03F85CD9"/>
    <w:rsid w:val="040DA960"/>
    <w:rsid w:val="046B1B93"/>
    <w:rsid w:val="0472C578"/>
    <w:rsid w:val="04797E32"/>
    <w:rsid w:val="0495C43A"/>
    <w:rsid w:val="04AA3258"/>
    <w:rsid w:val="04DAC84F"/>
    <w:rsid w:val="04DE0C23"/>
    <w:rsid w:val="04E29047"/>
    <w:rsid w:val="05015D40"/>
    <w:rsid w:val="051CAE80"/>
    <w:rsid w:val="0555216E"/>
    <w:rsid w:val="056A89BA"/>
    <w:rsid w:val="058E2412"/>
    <w:rsid w:val="059FAF80"/>
    <w:rsid w:val="05AEFBB2"/>
    <w:rsid w:val="05C03C8A"/>
    <w:rsid w:val="05C95A15"/>
    <w:rsid w:val="061DBAAF"/>
    <w:rsid w:val="06344E1D"/>
    <w:rsid w:val="063BD601"/>
    <w:rsid w:val="06458343"/>
    <w:rsid w:val="065FDFE1"/>
    <w:rsid w:val="066A803D"/>
    <w:rsid w:val="0671D714"/>
    <w:rsid w:val="06AEAF0A"/>
    <w:rsid w:val="06C4E4B9"/>
    <w:rsid w:val="06D765A0"/>
    <w:rsid w:val="06DC6807"/>
    <w:rsid w:val="06EF3D33"/>
    <w:rsid w:val="06FBFF17"/>
    <w:rsid w:val="0721450E"/>
    <w:rsid w:val="074A5963"/>
    <w:rsid w:val="074DF028"/>
    <w:rsid w:val="07623B04"/>
    <w:rsid w:val="076B633E"/>
    <w:rsid w:val="07D9EB15"/>
    <w:rsid w:val="07EF23F9"/>
    <w:rsid w:val="082289D8"/>
    <w:rsid w:val="0825F67A"/>
    <w:rsid w:val="083C9384"/>
    <w:rsid w:val="085B88A8"/>
    <w:rsid w:val="0870CCF2"/>
    <w:rsid w:val="08764CD2"/>
    <w:rsid w:val="087A4643"/>
    <w:rsid w:val="08873CAF"/>
    <w:rsid w:val="08A37AF3"/>
    <w:rsid w:val="08A77605"/>
    <w:rsid w:val="08B7A10B"/>
    <w:rsid w:val="08D76686"/>
    <w:rsid w:val="08E104E2"/>
    <w:rsid w:val="08E5F834"/>
    <w:rsid w:val="08E662B5"/>
    <w:rsid w:val="08EF6207"/>
    <w:rsid w:val="09127D9A"/>
    <w:rsid w:val="09171217"/>
    <w:rsid w:val="09252ECB"/>
    <w:rsid w:val="0937CE68"/>
    <w:rsid w:val="0937CEDD"/>
    <w:rsid w:val="096590D4"/>
    <w:rsid w:val="09BF4203"/>
    <w:rsid w:val="09FAEC99"/>
    <w:rsid w:val="09FB5652"/>
    <w:rsid w:val="0A1F6504"/>
    <w:rsid w:val="0A41894A"/>
    <w:rsid w:val="0A46AE7F"/>
    <w:rsid w:val="0A49E1A6"/>
    <w:rsid w:val="0A99FD3D"/>
    <w:rsid w:val="0AA3763C"/>
    <w:rsid w:val="0AAAE7BA"/>
    <w:rsid w:val="0AC2C5B5"/>
    <w:rsid w:val="0AC420EA"/>
    <w:rsid w:val="0AD18C03"/>
    <w:rsid w:val="0AD81B93"/>
    <w:rsid w:val="0B0880F8"/>
    <w:rsid w:val="0B128E95"/>
    <w:rsid w:val="0B28E060"/>
    <w:rsid w:val="0B3F5B93"/>
    <w:rsid w:val="0B489D77"/>
    <w:rsid w:val="0B649392"/>
    <w:rsid w:val="0B6912B0"/>
    <w:rsid w:val="0B70FCDD"/>
    <w:rsid w:val="0B7CBFD2"/>
    <w:rsid w:val="0B970074"/>
    <w:rsid w:val="0BAE4EFC"/>
    <w:rsid w:val="0BD2E82C"/>
    <w:rsid w:val="0BF99C9C"/>
    <w:rsid w:val="0BFD1BAD"/>
    <w:rsid w:val="0C253B7C"/>
    <w:rsid w:val="0C2EF7F5"/>
    <w:rsid w:val="0C9FCC48"/>
    <w:rsid w:val="0CEB1536"/>
    <w:rsid w:val="0CF4A743"/>
    <w:rsid w:val="0D00E1D7"/>
    <w:rsid w:val="0D0215E3"/>
    <w:rsid w:val="0D59C2B2"/>
    <w:rsid w:val="0D733719"/>
    <w:rsid w:val="0D781AC0"/>
    <w:rsid w:val="0D987773"/>
    <w:rsid w:val="0DB26008"/>
    <w:rsid w:val="0DB5EE66"/>
    <w:rsid w:val="0DBB95EF"/>
    <w:rsid w:val="0DC0C1CB"/>
    <w:rsid w:val="0DC9D7C3"/>
    <w:rsid w:val="0E1F6FB2"/>
    <w:rsid w:val="0E3D61E8"/>
    <w:rsid w:val="0E62825B"/>
    <w:rsid w:val="0E754F79"/>
    <w:rsid w:val="0E941B72"/>
    <w:rsid w:val="0EB64C19"/>
    <w:rsid w:val="0F070B05"/>
    <w:rsid w:val="0F083244"/>
    <w:rsid w:val="0F09EA22"/>
    <w:rsid w:val="0F249E38"/>
    <w:rsid w:val="0F2FFE7D"/>
    <w:rsid w:val="0F31282E"/>
    <w:rsid w:val="0F6655F2"/>
    <w:rsid w:val="0F6FC7B7"/>
    <w:rsid w:val="0F848AD8"/>
    <w:rsid w:val="0FA0D592"/>
    <w:rsid w:val="0FB31B01"/>
    <w:rsid w:val="0FE202CC"/>
    <w:rsid w:val="0FEDC974"/>
    <w:rsid w:val="1009DB2B"/>
    <w:rsid w:val="1027129E"/>
    <w:rsid w:val="10531921"/>
    <w:rsid w:val="10A5B7A1"/>
    <w:rsid w:val="10DDB602"/>
    <w:rsid w:val="10FD562C"/>
    <w:rsid w:val="110CE393"/>
    <w:rsid w:val="11261B1D"/>
    <w:rsid w:val="11338BB9"/>
    <w:rsid w:val="11502A60"/>
    <w:rsid w:val="1193A8CD"/>
    <w:rsid w:val="11B2F9F3"/>
    <w:rsid w:val="11BD39A0"/>
    <w:rsid w:val="11C1B92F"/>
    <w:rsid w:val="11C3B268"/>
    <w:rsid w:val="11DE3993"/>
    <w:rsid w:val="11E541B8"/>
    <w:rsid w:val="12497904"/>
    <w:rsid w:val="12A79295"/>
    <w:rsid w:val="12D5254E"/>
    <w:rsid w:val="12DDE718"/>
    <w:rsid w:val="12E49BF9"/>
    <w:rsid w:val="12EEBC7B"/>
    <w:rsid w:val="12F1F575"/>
    <w:rsid w:val="1308600D"/>
    <w:rsid w:val="132744AA"/>
    <w:rsid w:val="132754FB"/>
    <w:rsid w:val="133AB40F"/>
    <w:rsid w:val="137E0CFA"/>
    <w:rsid w:val="13A04590"/>
    <w:rsid w:val="13BC79DE"/>
    <w:rsid w:val="13BDDEB2"/>
    <w:rsid w:val="13CFFE63"/>
    <w:rsid w:val="13E92F3F"/>
    <w:rsid w:val="13FD1DEE"/>
    <w:rsid w:val="1406EC7E"/>
    <w:rsid w:val="1417525E"/>
    <w:rsid w:val="141FC53D"/>
    <w:rsid w:val="142C9F51"/>
    <w:rsid w:val="14501D93"/>
    <w:rsid w:val="14504586"/>
    <w:rsid w:val="14596799"/>
    <w:rsid w:val="14A575D2"/>
    <w:rsid w:val="151235AB"/>
    <w:rsid w:val="153D2AF2"/>
    <w:rsid w:val="154FA190"/>
    <w:rsid w:val="15A4F9F3"/>
    <w:rsid w:val="15F0E9AC"/>
    <w:rsid w:val="15FAE0B1"/>
    <w:rsid w:val="1615E3B1"/>
    <w:rsid w:val="169891EF"/>
    <w:rsid w:val="16A3ABED"/>
    <w:rsid w:val="16A6A505"/>
    <w:rsid w:val="16A917BF"/>
    <w:rsid w:val="16AB1CFF"/>
    <w:rsid w:val="16C3551F"/>
    <w:rsid w:val="17268942"/>
    <w:rsid w:val="174CAD2A"/>
    <w:rsid w:val="1789CF80"/>
    <w:rsid w:val="17D59EBD"/>
    <w:rsid w:val="18221DBC"/>
    <w:rsid w:val="183F7C4E"/>
    <w:rsid w:val="1880F75D"/>
    <w:rsid w:val="188B2888"/>
    <w:rsid w:val="18A27F3E"/>
    <w:rsid w:val="18BBB2DA"/>
    <w:rsid w:val="18BF3FF3"/>
    <w:rsid w:val="18C23554"/>
    <w:rsid w:val="18C6A5F8"/>
    <w:rsid w:val="18CA0B46"/>
    <w:rsid w:val="18CE477A"/>
    <w:rsid w:val="18F0CFB8"/>
    <w:rsid w:val="191CD6D9"/>
    <w:rsid w:val="191F7874"/>
    <w:rsid w:val="193BC4C3"/>
    <w:rsid w:val="198C6D1C"/>
    <w:rsid w:val="19BC4BAB"/>
    <w:rsid w:val="19CC7A84"/>
    <w:rsid w:val="1A28B790"/>
    <w:rsid w:val="1A3AED53"/>
    <w:rsid w:val="1A3F6CD5"/>
    <w:rsid w:val="1A4165E6"/>
    <w:rsid w:val="1A7E6CCF"/>
    <w:rsid w:val="1A86DA21"/>
    <w:rsid w:val="1ABB91BA"/>
    <w:rsid w:val="1AEF353B"/>
    <w:rsid w:val="1AF5ED1D"/>
    <w:rsid w:val="1AF75540"/>
    <w:rsid w:val="1AF78495"/>
    <w:rsid w:val="1B2AFF7E"/>
    <w:rsid w:val="1B339513"/>
    <w:rsid w:val="1B33C1D2"/>
    <w:rsid w:val="1B6FBEB2"/>
    <w:rsid w:val="1BA93F2E"/>
    <w:rsid w:val="1BBBD8DE"/>
    <w:rsid w:val="1BC574DA"/>
    <w:rsid w:val="1BCC1796"/>
    <w:rsid w:val="1BE2115B"/>
    <w:rsid w:val="1C2E31F6"/>
    <w:rsid w:val="1C3D7C52"/>
    <w:rsid w:val="1C50E4FD"/>
    <w:rsid w:val="1C62C01D"/>
    <w:rsid w:val="1C7AE39A"/>
    <w:rsid w:val="1CA18CEE"/>
    <w:rsid w:val="1CA22345"/>
    <w:rsid w:val="1CA98614"/>
    <w:rsid w:val="1CDCC032"/>
    <w:rsid w:val="1D3A52FD"/>
    <w:rsid w:val="1D4B56A2"/>
    <w:rsid w:val="1D675238"/>
    <w:rsid w:val="1D6E599E"/>
    <w:rsid w:val="1DC3DC34"/>
    <w:rsid w:val="1DD4EC19"/>
    <w:rsid w:val="1DF732AA"/>
    <w:rsid w:val="1E063EC0"/>
    <w:rsid w:val="1E2D9684"/>
    <w:rsid w:val="1E430008"/>
    <w:rsid w:val="1E5A7BFA"/>
    <w:rsid w:val="1E5B9D2D"/>
    <w:rsid w:val="1E619648"/>
    <w:rsid w:val="1E8B6B18"/>
    <w:rsid w:val="1E8EC21B"/>
    <w:rsid w:val="1E968944"/>
    <w:rsid w:val="1E9945F7"/>
    <w:rsid w:val="1EBE5CC2"/>
    <w:rsid w:val="1ED3D0BF"/>
    <w:rsid w:val="1EEE0EA4"/>
    <w:rsid w:val="1F0E1551"/>
    <w:rsid w:val="1F3B880A"/>
    <w:rsid w:val="1F3DB249"/>
    <w:rsid w:val="1F68BE93"/>
    <w:rsid w:val="1FA14745"/>
    <w:rsid w:val="1FCB80BD"/>
    <w:rsid w:val="204A0C1F"/>
    <w:rsid w:val="20659C75"/>
    <w:rsid w:val="206C9D2D"/>
    <w:rsid w:val="207B96CD"/>
    <w:rsid w:val="20E29F9E"/>
    <w:rsid w:val="212EF12A"/>
    <w:rsid w:val="21308C75"/>
    <w:rsid w:val="2134AB3C"/>
    <w:rsid w:val="2137EDBA"/>
    <w:rsid w:val="2148BE66"/>
    <w:rsid w:val="2181AB33"/>
    <w:rsid w:val="21953159"/>
    <w:rsid w:val="21D51205"/>
    <w:rsid w:val="21F58189"/>
    <w:rsid w:val="21F9EF95"/>
    <w:rsid w:val="2261F601"/>
    <w:rsid w:val="226B6D40"/>
    <w:rsid w:val="226B7AE9"/>
    <w:rsid w:val="227752CD"/>
    <w:rsid w:val="22781177"/>
    <w:rsid w:val="22A5870E"/>
    <w:rsid w:val="22DBBA91"/>
    <w:rsid w:val="22E2AF18"/>
    <w:rsid w:val="230C45F7"/>
    <w:rsid w:val="23371DFB"/>
    <w:rsid w:val="234CFE82"/>
    <w:rsid w:val="2362915E"/>
    <w:rsid w:val="23B2394B"/>
    <w:rsid w:val="23BF19D7"/>
    <w:rsid w:val="23D7B627"/>
    <w:rsid w:val="23E7090B"/>
    <w:rsid w:val="243847BC"/>
    <w:rsid w:val="24508296"/>
    <w:rsid w:val="2464DF11"/>
    <w:rsid w:val="248EE5BE"/>
    <w:rsid w:val="24991311"/>
    <w:rsid w:val="24C01F76"/>
    <w:rsid w:val="24CF5FCE"/>
    <w:rsid w:val="24E9F4B8"/>
    <w:rsid w:val="24FDE3EA"/>
    <w:rsid w:val="2505AA45"/>
    <w:rsid w:val="2511B29D"/>
    <w:rsid w:val="253FBB7A"/>
    <w:rsid w:val="2550FB28"/>
    <w:rsid w:val="25578595"/>
    <w:rsid w:val="25836E73"/>
    <w:rsid w:val="25AACCE3"/>
    <w:rsid w:val="25BC6F2C"/>
    <w:rsid w:val="25CABACD"/>
    <w:rsid w:val="25F2A762"/>
    <w:rsid w:val="260ADF0E"/>
    <w:rsid w:val="26493845"/>
    <w:rsid w:val="2656EBCB"/>
    <w:rsid w:val="265F3D61"/>
    <w:rsid w:val="26646E29"/>
    <w:rsid w:val="2665EFEE"/>
    <w:rsid w:val="2671E602"/>
    <w:rsid w:val="26991726"/>
    <w:rsid w:val="269C0096"/>
    <w:rsid w:val="269FC9B2"/>
    <w:rsid w:val="26F1CDAE"/>
    <w:rsid w:val="271B14AE"/>
    <w:rsid w:val="273EA1B8"/>
    <w:rsid w:val="27913DF9"/>
    <w:rsid w:val="27C99DDB"/>
    <w:rsid w:val="280557F0"/>
    <w:rsid w:val="28193E39"/>
    <w:rsid w:val="28397FBD"/>
    <w:rsid w:val="284A1D99"/>
    <w:rsid w:val="285B5944"/>
    <w:rsid w:val="28A08304"/>
    <w:rsid w:val="28B409AB"/>
    <w:rsid w:val="28B5872B"/>
    <w:rsid w:val="28BD1E5B"/>
    <w:rsid w:val="28D980D8"/>
    <w:rsid w:val="28E3D25F"/>
    <w:rsid w:val="28FA5B51"/>
    <w:rsid w:val="2917E8E6"/>
    <w:rsid w:val="292152CF"/>
    <w:rsid w:val="295901FB"/>
    <w:rsid w:val="297EED7F"/>
    <w:rsid w:val="2988A0D5"/>
    <w:rsid w:val="29A6BA18"/>
    <w:rsid w:val="29ACFF1D"/>
    <w:rsid w:val="29CF291E"/>
    <w:rsid w:val="29F05CD3"/>
    <w:rsid w:val="2A038E98"/>
    <w:rsid w:val="2A181521"/>
    <w:rsid w:val="2A2CE03D"/>
    <w:rsid w:val="2A31A22B"/>
    <w:rsid w:val="2A395E17"/>
    <w:rsid w:val="2A44FC78"/>
    <w:rsid w:val="2A56D83B"/>
    <w:rsid w:val="2A5B3BAB"/>
    <w:rsid w:val="2A6BB57A"/>
    <w:rsid w:val="2A6E1C20"/>
    <w:rsid w:val="2AE99EF7"/>
    <w:rsid w:val="2AFE9D94"/>
    <w:rsid w:val="2B1C09DA"/>
    <w:rsid w:val="2B2E4CE5"/>
    <w:rsid w:val="2B3E15AF"/>
    <w:rsid w:val="2B8C53C3"/>
    <w:rsid w:val="2BAB7149"/>
    <w:rsid w:val="2BD55CF1"/>
    <w:rsid w:val="2BDC9E64"/>
    <w:rsid w:val="2C06820E"/>
    <w:rsid w:val="2C7F063A"/>
    <w:rsid w:val="2C85D0FF"/>
    <w:rsid w:val="2CB23A60"/>
    <w:rsid w:val="2CB8436A"/>
    <w:rsid w:val="2D4E63B1"/>
    <w:rsid w:val="2D8D3A8A"/>
    <w:rsid w:val="2DA6EE10"/>
    <w:rsid w:val="2DFE275E"/>
    <w:rsid w:val="2E284174"/>
    <w:rsid w:val="2E420C65"/>
    <w:rsid w:val="2E44ADDD"/>
    <w:rsid w:val="2E4D6E5D"/>
    <w:rsid w:val="2E530802"/>
    <w:rsid w:val="2E5F14C4"/>
    <w:rsid w:val="2E660388"/>
    <w:rsid w:val="2E7FAA78"/>
    <w:rsid w:val="2E84222F"/>
    <w:rsid w:val="2EAEF304"/>
    <w:rsid w:val="2EB36622"/>
    <w:rsid w:val="2ED9C38F"/>
    <w:rsid w:val="2F1BE198"/>
    <w:rsid w:val="2F1F4721"/>
    <w:rsid w:val="2F34CD30"/>
    <w:rsid w:val="2F3B360E"/>
    <w:rsid w:val="2F482B9B"/>
    <w:rsid w:val="2F6AA64B"/>
    <w:rsid w:val="2F9B4A03"/>
    <w:rsid w:val="2FAA44AB"/>
    <w:rsid w:val="2FBB3F71"/>
    <w:rsid w:val="2FCBF78F"/>
    <w:rsid w:val="2FCFEA60"/>
    <w:rsid w:val="303E97C0"/>
    <w:rsid w:val="30478150"/>
    <w:rsid w:val="304AC365"/>
    <w:rsid w:val="304AD695"/>
    <w:rsid w:val="30575B61"/>
    <w:rsid w:val="307B8ED5"/>
    <w:rsid w:val="309251D9"/>
    <w:rsid w:val="30E57BA4"/>
    <w:rsid w:val="30F1AB7F"/>
    <w:rsid w:val="31097F17"/>
    <w:rsid w:val="318491DB"/>
    <w:rsid w:val="31912684"/>
    <w:rsid w:val="319363F7"/>
    <w:rsid w:val="319EB6C7"/>
    <w:rsid w:val="31BCAB8B"/>
    <w:rsid w:val="31F28A97"/>
    <w:rsid w:val="320F824F"/>
    <w:rsid w:val="322891C4"/>
    <w:rsid w:val="324E1E67"/>
    <w:rsid w:val="329D4BC6"/>
    <w:rsid w:val="32C338FD"/>
    <w:rsid w:val="32D3CDAB"/>
    <w:rsid w:val="32FBF7F9"/>
    <w:rsid w:val="330C3B91"/>
    <w:rsid w:val="3332A33F"/>
    <w:rsid w:val="3334F081"/>
    <w:rsid w:val="335D6DC5"/>
    <w:rsid w:val="3371BDC7"/>
    <w:rsid w:val="3395434D"/>
    <w:rsid w:val="33E0AC43"/>
    <w:rsid w:val="341BEE2E"/>
    <w:rsid w:val="3472ED55"/>
    <w:rsid w:val="347A4409"/>
    <w:rsid w:val="347C163C"/>
    <w:rsid w:val="34C2B2D5"/>
    <w:rsid w:val="34CD019D"/>
    <w:rsid w:val="34F3224D"/>
    <w:rsid w:val="3506272C"/>
    <w:rsid w:val="3527726A"/>
    <w:rsid w:val="352C4EA7"/>
    <w:rsid w:val="3580CB32"/>
    <w:rsid w:val="35A74A20"/>
    <w:rsid w:val="362FFD1F"/>
    <w:rsid w:val="36302C22"/>
    <w:rsid w:val="363794CC"/>
    <w:rsid w:val="363F9628"/>
    <w:rsid w:val="36403DA4"/>
    <w:rsid w:val="36489388"/>
    <w:rsid w:val="366458E2"/>
    <w:rsid w:val="36C3E5B3"/>
    <w:rsid w:val="36C6E174"/>
    <w:rsid w:val="36F59756"/>
    <w:rsid w:val="3705FFA1"/>
    <w:rsid w:val="375B5D18"/>
    <w:rsid w:val="3789C368"/>
    <w:rsid w:val="37D3BF48"/>
    <w:rsid w:val="37DFAA83"/>
    <w:rsid w:val="37E29965"/>
    <w:rsid w:val="3813EBF8"/>
    <w:rsid w:val="3815BAC3"/>
    <w:rsid w:val="3885DE30"/>
    <w:rsid w:val="3899508C"/>
    <w:rsid w:val="38B1D4DB"/>
    <w:rsid w:val="38C1D786"/>
    <w:rsid w:val="38C8FD71"/>
    <w:rsid w:val="39213DBD"/>
    <w:rsid w:val="394D9EB8"/>
    <w:rsid w:val="39831D56"/>
    <w:rsid w:val="39B9CCB5"/>
    <w:rsid w:val="39C360A2"/>
    <w:rsid w:val="39D6F5C0"/>
    <w:rsid w:val="39DE60ED"/>
    <w:rsid w:val="3A03E120"/>
    <w:rsid w:val="3A2397EA"/>
    <w:rsid w:val="3A44E5EF"/>
    <w:rsid w:val="3A68234A"/>
    <w:rsid w:val="3A9377FB"/>
    <w:rsid w:val="3AA87C43"/>
    <w:rsid w:val="3AC73A0D"/>
    <w:rsid w:val="3AE3E8D9"/>
    <w:rsid w:val="3AEC0C4D"/>
    <w:rsid w:val="3B1692C9"/>
    <w:rsid w:val="3B20B5ED"/>
    <w:rsid w:val="3B306BC4"/>
    <w:rsid w:val="3B312ECF"/>
    <w:rsid w:val="3B649970"/>
    <w:rsid w:val="3BA5B600"/>
    <w:rsid w:val="3BDA36F0"/>
    <w:rsid w:val="3BDAB31D"/>
    <w:rsid w:val="3BE12FB0"/>
    <w:rsid w:val="3C2EB0DB"/>
    <w:rsid w:val="3C3BF553"/>
    <w:rsid w:val="3C4F6C07"/>
    <w:rsid w:val="3C506A40"/>
    <w:rsid w:val="3C783BFB"/>
    <w:rsid w:val="3C854C65"/>
    <w:rsid w:val="3C90E31F"/>
    <w:rsid w:val="3CA75A73"/>
    <w:rsid w:val="3CB24E65"/>
    <w:rsid w:val="3D93CD2D"/>
    <w:rsid w:val="3D9BBB0A"/>
    <w:rsid w:val="3DBA465B"/>
    <w:rsid w:val="3DBDECA8"/>
    <w:rsid w:val="3DD567D4"/>
    <w:rsid w:val="3DD8814D"/>
    <w:rsid w:val="3DE0315D"/>
    <w:rsid w:val="3DF23826"/>
    <w:rsid w:val="3E1435D2"/>
    <w:rsid w:val="3E8A2D81"/>
    <w:rsid w:val="3EC1D4B9"/>
    <w:rsid w:val="3ECE1CCE"/>
    <w:rsid w:val="3EDE6DC8"/>
    <w:rsid w:val="3F3EFC56"/>
    <w:rsid w:val="3F45CD08"/>
    <w:rsid w:val="3F4BE858"/>
    <w:rsid w:val="3F71A640"/>
    <w:rsid w:val="3F90384B"/>
    <w:rsid w:val="40113C15"/>
    <w:rsid w:val="40344B59"/>
    <w:rsid w:val="40412DDB"/>
    <w:rsid w:val="404F4311"/>
    <w:rsid w:val="409C909B"/>
    <w:rsid w:val="409FE216"/>
    <w:rsid w:val="40E786AE"/>
    <w:rsid w:val="40EABC2E"/>
    <w:rsid w:val="40FAB7DB"/>
    <w:rsid w:val="41034EA0"/>
    <w:rsid w:val="41249D5C"/>
    <w:rsid w:val="412A2648"/>
    <w:rsid w:val="414948B1"/>
    <w:rsid w:val="415DCF4F"/>
    <w:rsid w:val="419633B3"/>
    <w:rsid w:val="41A66D2D"/>
    <w:rsid w:val="41AE874B"/>
    <w:rsid w:val="41C52C52"/>
    <w:rsid w:val="41D353B3"/>
    <w:rsid w:val="41E84F75"/>
    <w:rsid w:val="41E94856"/>
    <w:rsid w:val="41F4710D"/>
    <w:rsid w:val="41FA481F"/>
    <w:rsid w:val="42097153"/>
    <w:rsid w:val="42486C2F"/>
    <w:rsid w:val="42C392F3"/>
    <w:rsid w:val="42C9D181"/>
    <w:rsid w:val="42D5EF65"/>
    <w:rsid w:val="4326A672"/>
    <w:rsid w:val="4330F7DB"/>
    <w:rsid w:val="43379EC9"/>
    <w:rsid w:val="433EBB39"/>
    <w:rsid w:val="43521A51"/>
    <w:rsid w:val="43524826"/>
    <w:rsid w:val="43619F77"/>
    <w:rsid w:val="43629375"/>
    <w:rsid w:val="439676E1"/>
    <w:rsid w:val="441564C0"/>
    <w:rsid w:val="4432860E"/>
    <w:rsid w:val="443D3848"/>
    <w:rsid w:val="44712B09"/>
    <w:rsid w:val="44779B27"/>
    <w:rsid w:val="4486AAF0"/>
    <w:rsid w:val="449D291F"/>
    <w:rsid w:val="44B71D53"/>
    <w:rsid w:val="44E89C26"/>
    <w:rsid w:val="450B7719"/>
    <w:rsid w:val="4542284F"/>
    <w:rsid w:val="454510A9"/>
    <w:rsid w:val="45B24D47"/>
    <w:rsid w:val="461394D2"/>
    <w:rsid w:val="467EFAEF"/>
    <w:rsid w:val="46B4FEFB"/>
    <w:rsid w:val="46C06E34"/>
    <w:rsid w:val="46E20A40"/>
    <w:rsid w:val="470F2C22"/>
    <w:rsid w:val="47178F15"/>
    <w:rsid w:val="4720B548"/>
    <w:rsid w:val="4731A5B7"/>
    <w:rsid w:val="473E50A7"/>
    <w:rsid w:val="474377EE"/>
    <w:rsid w:val="475CC8C9"/>
    <w:rsid w:val="47B82F93"/>
    <w:rsid w:val="47C89F67"/>
    <w:rsid w:val="4827C7C0"/>
    <w:rsid w:val="482C08E7"/>
    <w:rsid w:val="484F64A0"/>
    <w:rsid w:val="48572964"/>
    <w:rsid w:val="4870A485"/>
    <w:rsid w:val="487F42E7"/>
    <w:rsid w:val="488C7ACE"/>
    <w:rsid w:val="48EBBED3"/>
    <w:rsid w:val="4913D076"/>
    <w:rsid w:val="493CFBF4"/>
    <w:rsid w:val="4940319E"/>
    <w:rsid w:val="498ED449"/>
    <w:rsid w:val="49C383EA"/>
    <w:rsid w:val="4A337E1B"/>
    <w:rsid w:val="4A4F6446"/>
    <w:rsid w:val="4A944EDD"/>
    <w:rsid w:val="4A9C2440"/>
    <w:rsid w:val="4AC6EB35"/>
    <w:rsid w:val="4B16053C"/>
    <w:rsid w:val="4B831F5A"/>
    <w:rsid w:val="4BE5F12C"/>
    <w:rsid w:val="4C0B5D29"/>
    <w:rsid w:val="4C1AAD14"/>
    <w:rsid w:val="4C3168DC"/>
    <w:rsid w:val="4C5A43C5"/>
    <w:rsid w:val="4C5EFB49"/>
    <w:rsid w:val="4C6CBAEE"/>
    <w:rsid w:val="4C7C02F1"/>
    <w:rsid w:val="4CA8BDCA"/>
    <w:rsid w:val="4CB06CD1"/>
    <w:rsid w:val="4CFFAC17"/>
    <w:rsid w:val="4D0B86B9"/>
    <w:rsid w:val="4D336F4C"/>
    <w:rsid w:val="4D3BA36F"/>
    <w:rsid w:val="4D6A22BE"/>
    <w:rsid w:val="4DAF1818"/>
    <w:rsid w:val="4DB9E0B3"/>
    <w:rsid w:val="4DBDD0D5"/>
    <w:rsid w:val="4DC758AC"/>
    <w:rsid w:val="4E09C082"/>
    <w:rsid w:val="4E13D644"/>
    <w:rsid w:val="4E5007E2"/>
    <w:rsid w:val="4E503EAC"/>
    <w:rsid w:val="4E515A6F"/>
    <w:rsid w:val="4E701183"/>
    <w:rsid w:val="4EB611CE"/>
    <w:rsid w:val="4EDD65E5"/>
    <w:rsid w:val="4EE34A99"/>
    <w:rsid w:val="4EF7C6CD"/>
    <w:rsid w:val="4F0507DD"/>
    <w:rsid w:val="4F0A8DFB"/>
    <w:rsid w:val="4F0CA22B"/>
    <w:rsid w:val="4F12D7D8"/>
    <w:rsid w:val="4F231690"/>
    <w:rsid w:val="4F260033"/>
    <w:rsid w:val="4F38F1CC"/>
    <w:rsid w:val="4F40E6EE"/>
    <w:rsid w:val="4F59EB41"/>
    <w:rsid w:val="4F6DBE13"/>
    <w:rsid w:val="4FA5FC9D"/>
    <w:rsid w:val="4FA61C52"/>
    <w:rsid w:val="4FAB45D1"/>
    <w:rsid w:val="4FE35906"/>
    <w:rsid w:val="50060179"/>
    <w:rsid w:val="501FB69D"/>
    <w:rsid w:val="502712A4"/>
    <w:rsid w:val="50679CB7"/>
    <w:rsid w:val="507377E2"/>
    <w:rsid w:val="509D10D2"/>
    <w:rsid w:val="50D2CECA"/>
    <w:rsid w:val="50E558AE"/>
    <w:rsid w:val="5113E409"/>
    <w:rsid w:val="512C1605"/>
    <w:rsid w:val="512D74A8"/>
    <w:rsid w:val="513651F7"/>
    <w:rsid w:val="5165F853"/>
    <w:rsid w:val="5195CF85"/>
    <w:rsid w:val="519C1D09"/>
    <w:rsid w:val="51D56E48"/>
    <w:rsid w:val="51DFAFB6"/>
    <w:rsid w:val="5224A05D"/>
    <w:rsid w:val="52451BC5"/>
    <w:rsid w:val="524706F6"/>
    <w:rsid w:val="52620648"/>
    <w:rsid w:val="5264059E"/>
    <w:rsid w:val="526A717A"/>
    <w:rsid w:val="526CB247"/>
    <w:rsid w:val="52B6969B"/>
    <w:rsid w:val="52FF78CF"/>
    <w:rsid w:val="533A016F"/>
    <w:rsid w:val="53458C73"/>
    <w:rsid w:val="5374E332"/>
    <w:rsid w:val="538788F7"/>
    <w:rsid w:val="5395678D"/>
    <w:rsid w:val="53A97168"/>
    <w:rsid w:val="53AE58AA"/>
    <w:rsid w:val="53C2A215"/>
    <w:rsid w:val="53D48F7E"/>
    <w:rsid w:val="53E3802E"/>
    <w:rsid w:val="53E908CC"/>
    <w:rsid w:val="540604AD"/>
    <w:rsid w:val="54130760"/>
    <w:rsid w:val="541EF887"/>
    <w:rsid w:val="5480A540"/>
    <w:rsid w:val="5491750B"/>
    <w:rsid w:val="54B2E280"/>
    <w:rsid w:val="54D019D5"/>
    <w:rsid w:val="54E9D4B3"/>
    <w:rsid w:val="55783182"/>
    <w:rsid w:val="5583A607"/>
    <w:rsid w:val="55919F3D"/>
    <w:rsid w:val="5597420D"/>
    <w:rsid w:val="55E98B7A"/>
    <w:rsid w:val="55F3DAFC"/>
    <w:rsid w:val="5601592B"/>
    <w:rsid w:val="56324626"/>
    <w:rsid w:val="563BC743"/>
    <w:rsid w:val="5676ED2C"/>
    <w:rsid w:val="56925823"/>
    <w:rsid w:val="569861F2"/>
    <w:rsid w:val="56CFB294"/>
    <w:rsid w:val="56EA62E7"/>
    <w:rsid w:val="5709EA17"/>
    <w:rsid w:val="576063B7"/>
    <w:rsid w:val="57639847"/>
    <w:rsid w:val="579EC002"/>
    <w:rsid w:val="57C0E481"/>
    <w:rsid w:val="580FE5D7"/>
    <w:rsid w:val="583BD2DC"/>
    <w:rsid w:val="589B3BBB"/>
    <w:rsid w:val="5914B84F"/>
    <w:rsid w:val="591D1203"/>
    <w:rsid w:val="591D32AB"/>
    <w:rsid w:val="593995ED"/>
    <w:rsid w:val="59406A9F"/>
    <w:rsid w:val="59583C7C"/>
    <w:rsid w:val="597A1D83"/>
    <w:rsid w:val="5984D5CE"/>
    <w:rsid w:val="5997D130"/>
    <w:rsid w:val="59982BC8"/>
    <w:rsid w:val="59AD5A1E"/>
    <w:rsid w:val="59AF0432"/>
    <w:rsid w:val="59B49B96"/>
    <w:rsid w:val="5A1F6237"/>
    <w:rsid w:val="5A2A4E46"/>
    <w:rsid w:val="5A31E399"/>
    <w:rsid w:val="5A36C8CD"/>
    <w:rsid w:val="5A480194"/>
    <w:rsid w:val="5A4843C5"/>
    <w:rsid w:val="5A55F8E3"/>
    <w:rsid w:val="5A576F05"/>
    <w:rsid w:val="5A5EC6EF"/>
    <w:rsid w:val="5A6B644A"/>
    <w:rsid w:val="5ACE514D"/>
    <w:rsid w:val="5AEC7CC4"/>
    <w:rsid w:val="5B1293A0"/>
    <w:rsid w:val="5B1E447A"/>
    <w:rsid w:val="5B4CE232"/>
    <w:rsid w:val="5B701558"/>
    <w:rsid w:val="5B7F7E7E"/>
    <w:rsid w:val="5B8EAA48"/>
    <w:rsid w:val="5B99A38B"/>
    <w:rsid w:val="5BC20027"/>
    <w:rsid w:val="5BE2CDF5"/>
    <w:rsid w:val="5C04CB91"/>
    <w:rsid w:val="5C27CB68"/>
    <w:rsid w:val="5C2BE228"/>
    <w:rsid w:val="5C3CADA6"/>
    <w:rsid w:val="5C540CB8"/>
    <w:rsid w:val="5C71B122"/>
    <w:rsid w:val="5CA77D94"/>
    <w:rsid w:val="5D2780B1"/>
    <w:rsid w:val="5D2A4CE2"/>
    <w:rsid w:val="5D2D738A"/>
    <w:rsid w:val="5D3488FC"/>
    <w:rsid w:val="5D8DEB36"/>
    <w:rsid w:val="5DB3CFCF"/>
    <w:rsid w:val="5DB59609"/>
    <w:rsid w:val="5DBB1D6C"/>
    <w:rsid w:val="5DD619ED"/>
    <w:rsid w:val="5DE1F13B"/>
    <w:rsid w:val="5E2E542F"/>
    <w:rsid w:val="5E6DFCE0"/>
    <w:rsid w:val="5E77EA67"/>
    <w:rsid w:val="5EBA3C54"/>
    <w:rsid w:val="5EC65E52"/>
    <w:rsid w:val="5EC778BA"/>
    <w:rsid w:val="5ECD3A36"/>
    <w:rsid w:val="5EDCAFA0"/>
    <w:rsid w:val="5F00ACFD"/>
    <w:rsid w:val="5F1B7F71"/>
    <w:rsid w:val="5F4198DF"/>
    <w:rsid w:val="5F5F00BF"/>
    <w:rsid w:val="5F726C5F"/>
    <w:rsid w:val="5F8DA717"/>
    <w:rsid w:val="5F9124C9"/>
    <w:rsid w:val="5F9E0FAF"/>
    <w:rsid w:val="6001D9A4"/>
    <w:rsid w:val="601EB6DD"/>
    <w:rsid w:val="6037EA20"/>
    <w:rsid w:val="608F17AD"/>
    <w:rsid w:val="608FEFDE"/>
    <w:rsid w:val="60C78C76"/>
    <w:rsid w:val="60D83671"/>
    <w:rsid w:val="60D99D36"/>
    <w:rsid w:val="60D9F68D"/>
    <w:rsid w:val="60E77FCF"/>
    <w:rsid w:val="60F2C5A4"/>
    <w:rsid w:val="610D44FD"/>
    <w:rsid w:val="611C9708"/>
    <w:rsid w:val="613320FF"/>
    <w:rsid w:val="6133B1D1"/>
    <w:rsid w:val="615FE8DF"/>
    <w:rsid w:val="61A1AC8E"/>
    <w:rsid w:val="61A36BE8"/>
    <w:rsid w:val="61C87E9A"/>
    <w:rsid w:val="61EE225C"/>
    <w:rsid w:val="61F51B03"/>
    <w:rsid w:val="6230BD41"/>
    <w:rsid w:val="624B6C04"/>
    <w:rsid w:val="624F0001"/>
    <w:rsid w:val="6278F314"/>
    <w:rsid w:val="628D6715"/>
    <w:rsid w:val="62DA5E5E"/>
    <w:rsid w:val="62DDB752"/>
    <w:rsid w:val="62E6637D"/>
    <w:rsid w:val="62EECBD5"/>
    <w:rsid w:val="62FD408A"/>
    <w:rsid w:val="6319C230"/>
    <w:rsid w:val="635CCAE5"/>
    <w:rsid w:val="6360C0C4"/>
    <w:rsid w:val="63636F1F"/>
    <w:rsid w:val="6371C6E7"/>
    <w:rsid w:val="63760C05"/>
    <w:rsid w:val="63A189F4"/>
    <w:rsid w:val="63B36715"/>
    <w:rsid w:val="642D7E25"/>
    <w:rsid w:val="6463445F"/>
    <w:rsid w:val="648E2F44"/>
    <w:rsid w:val="64B2C7D5"/>
    <w:rsid w:val="64C83B9E"/>
    <w:rsid w:val="64E861DA"/>
    <w:rsid w:val="651C330B"/>
    <w:rsid w:val="65206C14"/>
    <w:rsid w:val="6522A9BB"/>
    <w:rsid w:val="6551D5E3"/>
    <w:rsid w:val="655AFA4A"/>
    <w:rsid w:val="656443E1"/>
    <w:rsid w:val="658613BC"/>
    <w:rsid w:val="65904472"/>
    <w:rsid w:val="6597E0CF"/>
    <w:rsid w:val="65AF64C9"/>
    <w:rsid w:val="65F3CBC1"/>
    <w:rsid w:val="66082FA3"/>
    <w:rsid w:val="66097BEF"/>
    <w:rsid w:val="663C915B"/>
    <w:rsid w:val="669D6391"/>
    <w:rsid w:val="66D74422"/>
    <w:rsid w:val="66F7F8E7"/>
    <w:rsid w:val="6712742A"/>
    <w:rsid w:val="671958C7"/>
    <w:rsid w:val="672ECAD4"/>
    <w:rsid w:val="674CFA50"/>
    <w:rsid w:val="674DA872"/>
    <w:rsid w:val="6786F662"/>
    <w:rsid w:val="67C20CB1"/>
    <w:rsid w:val="67D17639"/>
    <w:rsid w:val="6806830D"/>
    <w:rsid w:val="68720A6C"/>
    <w:rsid w:val="687A17DE"/>
    <w:rsid w:val="68930EA5"/>
    <w:rsid w:val="68B177D1"/>
    <w:rsid w:val="68B8E6A6"/>
    <w:rsid w:val="68B9E4A2"/>
    <w:rsid w:val="68C3EC61"/>
    <w:rsid w:val="68D7989D"/>
    <w:rsid w:val="68D8D8A6"/>
    <w:rsid w:val="6904634E"/>
    <w:rsid w:val="690D4CAD"/>
    <w:rsid w:val="692597DC"/>
    <w:rsid w:val="692EB71C"/>
    <w:rsid w:val="693F8F0C"/>
    <w:rsid w:val="698024D7"/>
    <w:rsid w:val="69934527"/>
    <w:rsid w:val="69A08574"/>
    <w:rsid w:val="69F9B9D8"/>
    <w:rsid w:val="6A0ADC17"/>
    <w:rsid w:val="6A108455"/>
    <w:rsid w:val="6A12211A"/>
    <w:rsid w:val="6A59ECF7"/>
    <w:rsid w:val="6A78EFBF"/>
    <w:rsid w:val="6A79A338"/>
    <w:rsid w:val="6A816265"/>
    <w:rsid w:val="6A87C3A5"/>
    <w:rsid w:val="6A93E13A"/>
    <w:rsid w:val="6A942990"/>
    <w:rsid w:val="6AA79E0A"/>
    <w:rsid w:val="6AC29B9B"/>
    <w:rsid w:val="6AFB479C"/>
    <w:rsid w:val="6AFDC084"/>
    <w:rsid w:val="6B16AFE7"/>
    <w:rsid w:val="6B427AA5"/>
    <w:rsid w:val="6C1A5FF6"/>
    <w:rsid w:val="6C279FDA"/>
    <w:rsid w:val="6C43274D"/>
    <w:rsid w:val="6C5CE5F0"/>
    <w:rsid w:val="6C9CA109"/>
    <w:rsid w:val="6C9D1A89"/>
    <w:rsid w:val="6CA5F3BF"/>
    <w:rsid w:val="6CF2210F"/>
    <w:rsid w:val="6CF31D9D"/>
    <w:rsid w:val="6CF66ADD"/>
    <w:rsid w:val="6D14D643"/>
    <w:rsid w:val="6D62F8B1"/>
    <w:rsid w:val="6D76156B"/>
    <w:rsid w:val="6D7C1305"/>
    <w:rsid w:val="6D974D5F"/>
    <w:rsid w:val="6D9CE1E1"/>
    <w:rsid w:val="6DDE6036"/>
    <w:rsid w:val="6DFE1458"/>
    <w:rsid w:val="6E571D02"/>
    <w:rsid w:val="6E7035F8"/>
    <w:rsid w:val="6E77F554"/>
    <w:rsid w:val="6E7E0338"/>
    <w:rsid w:val="6ECB325A"/>
    <w:rsid w:val="6ED103D4"/>
    <w:rsid w:val="6ED9F696"/>
    <w:rsid w:val="6EE07BAC"/>
    <w:rsid w:val="6EFF7538"/>
    <w:rsid w:val="6EFF8552"/>
    <w:rsid w:val="6F03FA08"/>
    <w:rsid w:val="6F15479B"/>
    <w:rsid w:val="6F1D355F"/>
    <w:rsid w:val="6F5EFE21"/>
    <w:rsid w:val="6F5FB2D0"/>
    <w:rsid w:val="6F84165B"/>
    <w:rsid w:val="6F8D5219"/>
    <w:rsid w:val="6FAC2C89"/>
    <w:rsid w:val="6FAE28C2"/>
    <w:rsid w:val="705BF52F"/>
    <w:rsid w:val="706AB119"/>
    <w:rsid w:val="7094FCBF"/>
    <w:rsid w:val="70B3551F"/>
    <w:rsid w:val="70EA7FD1"/>
    <w:rsid w:val="70FB40A5"/>
    <w:rsid w:val="70FDC8DE"/>
    <w:rsid w:val="70FFD498"/>
    <w:rsid w:val="7104E12A"/>
    <w:rsid w:val="7123A509"/>
    <w:rsid w:val="716C1AD4"/>
    <w:rsid w:val="716EFDAF"/>
    <w:rsid w:val="7189F381"/>
    <w:rsid w:val="7196A74E"/>
    <w:rsid w:val="71EB05D6"/>
    <w:rsid w:val="71F3859A"/>
    <w:rsid w:val="7218D3B3"/>
    <w:rsid w:val="7231B2F2"/>
    <w:rsid w:val="72382233"/>
    <w:rsid w:val="7254DC48"/>
    <w:rsid w:val="726F2758"/>
    <w:rsid w:val="7274AC85"/>
    <w:rsid w:val="727F9698"/>
    <w:rsid w:val="7288F891"/>
    <w:rsid w:val="72898A6F"/>
    <w:rsid w:val="72AF269B"/>
    <w:rsid w:val="72C7B473"/>
    <w:rsid w:val="72F3BCAB"/>
    <w:rsid w:val="731B8DE0"/>
    <w:rsid w:val="732FA6BB"/>
    <w:rsid w:val="7370FD12"/>
    <w:rsid w:val="737DC479"/>
    <w:rsid w:val="7389E535"/>
    <w:rsid w:val="73B04ED6"/>
    <w:rsid w:val="73D5DDCA"/>
    <w:rsid w:val="73E29DB5"/>
    <w:rsid w:val="73FD3259"/>
    <w:rsid w:val="740BACD2"/>
    <w:rsid w:val="7442285E"/>
    <w:rsid w:val="7449157D"/>
    <w:rsid w:val="744A90A6"/>
    <w:rsid w:val="7466CA17"/>
    <w:rsid w:val="7467E361"/>
    <w:rsid w:val="746DADFF"/>
    <w:rsid w:val="7484662D"/>
    <w:rsid w:val="7494F689"/>
    <w:rsid w:val="74A438D5"/>
    <w:rsid w:val="74BC43A2"/>
    <w:rsid w:val="750388B4"/>
    <w:rsid w:val="753526DE"/>
    <w:rsid w:val="7540E91E"/>
    <w:rsid w:val="754C79D2"/>
    <w:rsid w:val="755369CD"/>
    <w:rsid w:val="75631F86"/>
    <w:rsid w:val="75699CD2"/>
    <w:rsid w:val="759E3991"/>
    <w:rsid w:val="75B2DB12"/>
    <w:rsid w:val="75F5F996"/>
    <w:rsid w:val="764C2C43"/>
    <w:rsid w:val="765F4125"/>
    <w:rsid w:val="77154F94"/>
    <w:rsid w:val="773D8715"/>
    <w:rsid w:val="7772E0F5"/>
    <w:rsid w:val="7778F5F4"/>
    <w:rsid w:val="77C55385"/>
    <w:rsid w:val="77E1E81E"/>
    <w:rsid w:val="78029172"/>
    <w:rsid w:val="7849F77D"/>
    <w:rsid w:val="784AE856"/>
    <w:rsid w:val="78565C31"/>
    <w:rsid w:val="787644B8"/>
    <w:rsid w:val="787A018E"/>
    <w:rsid w:val="7897FD5C"/>
    <w:rsid w:val="78A69A69"/>
    <w:rsid w:val="78AB4655"/>
    <w:rsid w:val="78C04ECC"/>
    <w:rsid w:val="78CC6F34"/>
    <w:rsid w:val="78DC1BEE"/>
    <w:rsid w:val="78FF43A0"/>
    <w:rsid w:val="790E25B0"/>
    <w:rsid w:val="791DAADC"/>
    <w:rsid w:val="791DDBFC"/>
    <w:rsid w:val="79256EBF"/>
    <w:rsid w:val="792B9948"/>
    <w:rsid w:val="792CD88F"/>
    <w:rsid w:val="794CF49B"/>
    <w:rsid w:val="7954BCFF"/>
    <w:rsid w:val="797515A4"/>
    <w:rsid w:val="7989690C"/>
    <w:rsid w:val="799AC203"/>
    <w:rsid w:val="79ADC8D7"/>
    <w:rsid w:val="79D37172"/>
    <w:rsid w:val="79F9A20E"/>
    <w:rsid w:val="7A03C9FB"/>
    <w:rsid w:val="7A0478BB"/>
    <w:rsid w:val="7A14D5D0"/>
    <w:rsid w:val="7A21568A"/>
    <w:rsid w:val="7A3FC784"/>
    <w:rsid w:val="7A83383D"/>
    <w:rsid w:val="7AE1A96F"/>
    <w:rsid w:val="7AF2001C"/>
    <w:rsid w:val="7AF46D59"/>
    <w:rsid w:val="7B506820"/>
    <w:rsid w:val="7B695988"/>
    <w:rsid w:val="7BA45416"/>
    <w:rsid w:val="7BB52A9A"/>
    <w:rsid w:val="7BB7054C"/>
    <w:rsid w:val="7BCC8F4A"/>
    <w:rsid w:val="7C010847"/>
    <w:rsid w:val="7C168BB6"/>
    <w:rsid w:val="7C3AABE0"/>
    <w:rsid w:val="7C7906C5"/>
    <w:rsid w:val="7C823A09"/>
    <w:rsid w:val="7CBB6DC7"/>
    <w:rsid w:val="7CCA34C4"/>
    <w:rsid w:val="7CD18666"/>
    <w:rsid w:val="7CD35EE4"/>
    <w:rsid w:val="7D17A2B4"/>
    <w:rsid w:val="7D23BED5"/>
    <w:rsid w:val="7D5DDB03"/>
    <w:rsid w:val="7D8A8F24"/>
    <w:rsid w:val="7DA5D6E4"/>
    <w:rsid w:val="7DEBFFFD"/>
    <w:rsid w:val="7DF60816"/>
    <w:rsid w:val="7E32FA5C"/>
    <w:rsid w:val="7E4E91AB"/>
    <w:rsid w:val="7E94C99D"/>
    <w:rsid w:val="7E9EE653"/>
    <w:rsid w:val="7E9F41E9"/>
    <w:rsid w:val="7EA2B221"/>
    <w:rsid w:val="7EC1E97E"/>
    <w:rsid w:val="7EDC2B88"/>
    <w:rsid w:val="7F13DBCF"/>
    <w:rsid w:val="7F5E938F"/>
    <w:rsid w:val="7F5FE6AA"/>
    <w:rsid w:val="7F602C8C"/>
    <w:rsid w:val="7F73A3BE"/>
    <w:rsid w:val="7F81363A"/>
    <w:rsid w:val="7FD914F4"/>
    <w:rsid w:val="7FDCBA65"/>
    <w:rsid w:val="7FE1031A"/>
    <w:rsid w:val="7FF30E8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C02CC"/>
  <w15:chartTrackingRefBased/>
  <w15:docId w15:val="{60BA2664-D009-4B88-BA4A-7F160971B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uiPriority w:val="9"/>
    <w:unhideWhenUsed/>
    <w:qFormat/>
    <w:rsid w:val="7F5FE6A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uiPriority w:val="9"/>
    <w:unhideWhenUsed/>
    <w:qFormat/>
    <w:rsid w:val="7F5FE6AA"/>
    <w:pPr>
      <w:keepNext/>
      <w:keepLines/>
      <w:spacing w:before="160" w:after="80"/>
      <w:outlineLvl w:val="2"/>
    </w:pPr>
    <w:rPr>
      <w:rFonts w:eastAsiaTheme="majorEastAsia" w:cstheme="majorBidi"/>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E25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2561"/>
  </w:style>
  <w:style w:type="paragraph" w:styleId="Footer">
    <w:name w:val="footer"/>
    <w:basedOn w:val="Normal"/>
    <w:link w:val="FooterChar"/>
    <w:uiPriority w:val="99"/>
    <w:unhideWhenUsed/>
    <w:rsid w:val="004E25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2561"/>
  </w:style>
  <w:style w:type="paragraph" w:customStyle="1" w:styleId="paragraph">
    <w:name w:val="paragraph"/>
    <w:basedOn w:val="Normal"/>
    <w:rsid w:val="009E3B6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E3B6D"/>
  </w:style>
  <w:style w:type="character" w:customStyle="1" w:styleId="eop">
    <w:name w:val="eop"/>
    <w:basedOn w:val="DefaultParagraphFont"/>
    <w:rsid w:val="009E3B6D"/>
  </w:style>
  <w:style w:type="paragraph" w:styleId="Revision">
    <w:name w:val="Revision"/>
    <w:hidden/>
    <w:uiPriority w:val="99"/>
    <w:semiHidden/>
    <w:rsid w:val="00A3181B"/>
    <w:pPr>
      <w:spacing w:after="0" w:line="240" w:lineRule="auto"/>
    </w:pPr>
  </w:style>
  <w:style w:type="paragraph" w:styleId="ListParagraph">
    <w:name w:val="List Paragraph"/>
    <w:basedOn w:val="Normal"/>
    <w:uiPriority w:val="34"/>
    <w:qFormat/>
    <w:rsid w:val="00E07F9A"/>
    <w:pPr>
      <w:ind w:left="720"/>
      <w:contextualSpacing/>
    </w:pPr>
  </w:style>
  <w:style w:type="character" w:styleId="Hyperlink">
    <w:name w:val="Hyperlink"/>
    <w:basedOn w:val="DefaultParagraphFont"/>
    <w:uiPriority w:val="99"/>
    <w:unhideWhenUsed/>
    <w:rsid w:val="00617584"/>
    <w:rPr>
      <w:color w:val="0563C1" w:themeColor="hyperlink"/>
      <w:u w:val="single"/>
    </w:rPr>
  </w:style>
  <w:style w:type="character" w:styleId="UnresolvedMention">
    <w:name w:val="Unresolved Mention"/>
    <w:basedOn w:val="DefaultParagraphFont"/>
    <w:uiPriority w:val="99"/>
    <w:semiHidden/>
    <w:unhideWhenUsed/>
    <w:rsid w:val="00617584"/>
    <w:rPr>
      <w:color w:val="605E5C"/>
      <w:shd w:val="clear" w:color="auto" w:fill="E1DFDD"/>
    </w:rPr>
  </w:style>
  <w:style w:type="character" w:styleId="CommentReference">
    <w:name w:val="annotation reference"/>
    <w:basedOn w:val="DefaultParagraphFont"/>
    <w:uiPriority w:val="99"/>
    <w:semiHidden/>
    <w:unhideWhenUsed/>
    <w:rsid w:val="00051CB1"/>
    <w:rPr>
      <w:sz w:val="16"/>
      <w:szCs w:val="16"/>
    </w:rPr>
  </w:style>
  <w:style w:type="paragraph" w:styleId="CommentText">
    <w:name w:val="annotation text"/>
    <w:basedOn w:val="Normal"/>
    <w:link w:val="CommentTextChar"/>
    <w:uiPriority w:val="99"/>
    <w:unhideWhenUsed/>
    <w:rsid w:val="00051CB1"/>
    <w:pPr>
      <w:spacing w:line="240" w:lineRule="auto"/>
    </w:pPr>
    <w:rPr>
      <w:sz w:val="20"/>
      <w:szCs w:val="20"/>
    </w:rPr>
  </w:style>
  <w:style w:type="character" w:customStyle="1" w:styleId="CommentTextChar">
    <w:name w:val="Comment Text Char"/>
    <w:basedOn w:val="DefaultParagraphFont"/>
    <w:link w:val="CommentText"/>
    <w:uiPriority w:val="99"/>
    <w:rsid w:val="00051CB1"/>
    <w:rPr>
      <w:sz w:val="20"/>
      <w:szCs w:val="20"/>
    </w:rPr>
  </w:style>
  <w:style w:type="paragraph" w:styleId="CommentSubject">
    <w:name w:val="annotation subject"/>
    <w:basedOn w:val="CommentText"/>
    <w:next w:val="CommentText"/>
    <w:link w:val="CommentSubjectChar"/>
    <w:uiPriority w:val="99"/>
    <w:semiHidden/>
    <w:unhideWhenUsed/>
    <w:rsid w:val="00051CB1"/>
    <w:rPr>
      <w:b/>
      <w:bCs/>
    </w:rPr>
  </w:style>
  <w:style w:type="character" w:customStyle="1" w:styleId="CommentSubjectChar">
    <w:name w:val="Comment Subject Char"/>
    <w:basedOn w:val="CommentTextChar"/>
    <w:link w:val="CommentSubject"/>
    <w:uiPriority w:val="99"/>
    <w:semiHidden/>
    <w:rsid w:val="00051CB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11291">
      <w:bodyDiv w:val="1"/>
      <w:marLeft w:val="0"/>
      <w:marRight w:val="0"/>
      <w:marTop w:val="0"/>
      <w:marBottom w:val="0"/>
      <w:divBdr>
        <w:top w:val="none" w:sz="0" w:space="0" w:color="auto"/>
        <w:left w:val="none" w:sz="0" w:space="0" w:color="auto"/>
        <w:bottom w:val="none" w:sz="0" w:space="0" w:color="auto"/>
        <w:right w:val="none" w:sz="0" w:space="0" w:color="auto"/>
      </w:divBdr>
    </w:div>
    <w:div w:id="431360447">
      <w:bodyDiv w:val="1"/>
      <w:marLeft w:val="0"/>
      <w:marRight w:val="0"/>
      <w:marTop w:val="0"/>
      <w:marBottom w:val="0"/>
      <w:divBdr>
        <w:top w:val="none" w:sz="0" w:space="0" w:color="auto"/>
        <w:left w:val="none" w:sz="0" w:space="0" w:color="auto"/>
        <w:bottom w:val="none" w:sz="0" w:space="0" w:color="auto"/>
        <w:right w:val="none" w:sz="0" w:space="0" w:color="auto"/>
      </w:divBdr>
    </w:div>
    <w:div w:id="791945278">
      <w:bodyDiv w:val="1"/>
      <w:marLeft w:val="0"/>
      <w:marRight w:val="0"/>
      <w:marTop w:val="0"/>
      <w:marBottom w:val="0"/>
      <w:divBdr>
        <w:top w:val="none" w:sz="0" w:space="0" w:color="auto"/>
        <w:left w:val="none" w:sz="0" w:space="0" w:color="auto"/>
        <w:bottom w:val="none" w:sz="0" w:space="0" w:color="auto"/>
        <w:right w:val="none" w:sz="0" w:space="0" w:color="auto"/>
      </w:divBdr>
      <w:divsChild>
        <w:div w:id="191965583">
          <w:marLeft w:val="0"/>
          <w:marRight w:val="0"/>
          <w:marTop w:val="0"/>
          <w:marBottom w:val="0"/>
          <w:divBdr>
            <w:top w:val="none" w:sz="0" w:space="0" w:color="auto"/>
            <w:left w:val="none" w:sz="0" w:space="0" w:color="auto"/>
            <w:bottom w:val="none" w:sz="0" w:space="0" w:color="auto"/>
            <w:right w:val="none" w:sz="0" w:space="0" w:color="auto"/>
          </w:divBdr>
          <w:divsChild>
            <w:div w:id="514003092">
              <w:marLeft w:val="0"/>
              <w:marRight w:val="0"/>
              <w:marTop w:val="0"/>
              <w:marBottom w:val="0"/>
              <w:divBdr>
                <w:top w:val="none" w:sz="0" w:space="0" w:color="auto"/>
                <w:left w:val="none" w:sz="0" w:space="0" w:color="auto"/>
                <w:bottom w:val="none" w:sz="0" w:space="0" w:color="auto"/>
                <w:right w:val="none" w:sz="0" w:space="0" w:color="auto"/>
              </w:divBdr>
            </w:div>
            <w:div w:id="772627914">
              <w:marLeft w:val="0"/>
              <w:marRight w:val="0"/>
              <w:marTop w:val="0"/>
              <w:marBottom w:val="0"/>
              <w:divBdr>
                <w:top w:val="none" w:sz="0" w:space="0" w:color="auto"/>
                <w:left w:val="none" w:sz="0" w:space="0" w:color="auto"/>
                <w:bottom w:val="none" w:sz="0" w:space="0" w:color="auto"/>
                <w:right w:val="none" w:sz="0" w:space="0" w:color="auto"/>
              </w:divBdr>
            </w:div>
            <w:div w:id="1238708548">
              <w:marLeft w:val="0"/>
              <w:marRight w:val="0"/>
              <w:marTop w:val="0"/>
              <w:marBottom w:val="0"/>
              <w:divBdr>
                <w:top w:val="none" w:sz="0" w:space="0" w:color="auto"/>
                <w:left w:val="none" w:sz="0" w:space="0" w:color="auto"/>
                <w:bottom w:val="none" w:sz="0" w:space="0" w:color="auto"/>
                <w:right w:val="none" w:sz="0" w:space="0" w:color="auto"/>
              </w:divBdr>
            </w:div>
            <w:div w:id="1437285105">
              <w:marLeft w:val="0"/>
              <w:marRight w:val="0"/>
              <w:marTop w:val="0"/>
              <w:marBottom w:val="0"/>
              <w:divBdr>
                <w:top w:val="none" w:sz="0" w:space="0" w:color="auto"/>
                <w:left w:val="none" w:sz="0" w:space="0" w:color="auto"/>
                <w:bottom w:val="none" w:sz="0" w:space="0" w:color="auto"/>
                <w:right w:val="none" w:sz="0" w:space="0" w:color="auto"/>
              </w:divBdr>
            </w:div>
            <w:div w:id="1568415139">
              <w:marLeft w:val="0"/>
              <w:marRight w:val="0"/>
              <w:marTop w:val="0"/>
              <w:marBottom w:val="0"/>
              <w:divBdr>
                <w:top w:val="none" w:sz="0" w:space="0" w:color="auto"/>
                <w:left w:val="none" w:sz="0" w:space="0" w:color="auto"/>
                <w:bottom w:val="none" w:sz="0" w:space="0" w:color="auto"/>
                <w:right w:val="none" w:sz="0" w:space="0" w:color="auto"/>
              </w:divBdr>
            </w:div>
            <w:div w:id="1745031565">
              <w:marLeft w:val="0"/>
              <w:marRight w:val="0"/>
              <w:marTop w:val="0"/>
              <w:marBottom w:val="0"/>
              <w:divBdr>
                <w:top w:val="none" w:sz="0" w:space="0" w:color="auto"/>
                <w:left w:val="none" w:sz="0" w:space="0" w:color="auto"/>
                <w:bottom w:val="none" w:sz="0" w:space="0" w:color="auto"/>
                <w:right w:val="none" w:sz="0" w:space="0" w:color="auto"/>
              </w:divBdr>
            </w:div>
            <w:div w:id="1867714158">
              <w:marLeft w:val="0"/>
              <w:marRight w:val="0"/>
              <w:marTop w:val="0"/>
              <w:marBottom w:val="0"/>
              <w:divBdr>
                <w:top w:val="none" w:sz="0" w:space="0" w:color="auto"/>
                <w:left w:val="none" w:sz="0" w:space="0" w:color="auto"/>
                <w:bottom w:val="none" w:sz="0" w:space="0" w:color="auto"/>
                <w:right w:val="none" w:sz="0" w:space="0" w:color="auto"/>
              </w:divBdr>
            </w:div>
            <w:div w:id="2070684887">
              <w:marLeft w:val="0"/>
              <w:marRight w:val="0"/>
              <w:marTop w:val="0"/>
              <w:marBottom w:val="0"/>
              <w:divBdr>
                <w:top w:val="none" w:sz="0" w:space="0" w:color="auto"/>
                <w:left w:val="none" w:sz="0" w:space="0" w:color="auto"/>
                <w:bottom w:val="none" w:sz="0" w:space="0" w:color="auto"/>
                <w:right w:val="none" w:sz="0" w:space="0" w:color="auto"/>
              </w:divBdr>
            </w:div>
          </w:divsChild>
        </w:div>
        <w:div w:id="1147278685">
          <w:marLeft w:val="0"/>
          <w:marRight w:val="0"/>
          <w:marTop w:val="0"/>
          <w:marBottom w:val="0"/>
          <w:divBdr>
            <w:top w:val="none" w:sz="0" w:space="0" w:color="auto"/>
            <w:left w:val="none" w:sz="0" w:space="0" w:color="auto"/>
            <w:bottom w:val="none" w:sz="0" w:space="0" w:color="auto"/>
            <w:right w:val="none" w:sz="0" w:space="0" w:color="auto"/>
          </w:divBdr>
          <w:divsChild>
            <w:div w:id="51466965">
              <w:marLeft w:val="0"/>
              <w:marRight w:val="0"/>
              <w:marTop w:val="0"/>
              <w:marBottom w:val="0"/>
              <w:divBdr>
                <w:top w:val="none" w:sz="0" w:space="0" w:color="auto"/>
                <w:left w:val="none" w:sz="0" w:space="0" w:color="auto"/>
                <w:bottom w:val="none" w:sz="0" w:space="0" w:color="auto"/>
                <w:right w:val="none" w:sz="0" w:space="0" w:color="auto"/>
              </w:divBdr>
            </w:div>
            <w:div w:id="293289456">
              <w:marLeft w:val="0"/>
              <w:marRight w:val="0"/>
              <w:marTop w:val="0"/>
              <w:marBottom w:val="0"/>
              <w:divBdr>
                <w:top w:val="none" w:sz="0" w:space="0" w:color="auto"/>
                <w:left w:val="none" w:sz="0" w:space="0" w:color="auto"/>
                <w:bottom w:val="none" w:sz="0" w:space="0" w:color="auto"/>
                <w:right w:val="none" w:sz="0" w:space="0" w:color="auto"/>
              </w:divBdr>
            </w:div>
            <w:div w:id="1906334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8924126">
      <w:bodyDiv w:val="1"/>
      <w:marLeft w:val="0"/>
      <w:marRight w:val="0"/>
      <w:marTop w:val="0"/>
      <w:marBottom w:val="0"/>
      <w:divBdr>
        <w:top w:val="none" w:sz="0" w:space="0" w:color="auto"/>
        <w:left w:val="none" w:sz="0" w:space="0" w:color="auto"/>
        <w:bottom w:val="none" w:sz="0" w:space="0" w:color="auto"/>
        <w:right w:val="none" w:sz="0" w:space="0" w:color="auto"/>
      </w:divBdr>
      <w:divsChild>
        <w:div w:id="583344999">
          <w:marLeft w:val="0"/>
          <w:marRight w:val="0"/>
          <w:marTop w:val="0"/>
          <w:marBottom w:val="0"/>
          <w:divBdr>
            <w:top w:val="none" w:sz="0" w:space="0" w:color="auto"/>
            <w:left w:val="none" w:sz="0" w:space="0" w:color="auto"/>
            <w:bottom w:val="none" w:sz="0" w:space="0" w:color="auto"/>
            <w:right w:val="none" w:sz="0" w:space="0" w:color="auto"/>
          </w:divBdr>
          <w:divsChild>
            <w:div w:id="374307794">
              <w:marLeft w:val="0"/>
              <w:marRight w:val="0"/>
              <w:marTop w:val="0"/>
              <w:marBottom w:val="0"/>
              <w:divBdr>
                <w:top w:val="none" w:sz="0" w:space="0" w:color="auto"/>
                <w:left w:val="none" w:sz="0" w:space="0" w:color="auto"/>
                <w:bottom w:val="none" w:sz="0" w:space="0" w:color="auto"/>
                <w:right w:val="none" w:sz="0" w:space="0" w:color="auto"/>
              </w:divBdr>
            </w:div>
            <w:div w:id="596908980">
              <w:marLeft w:val="0"/>
              <w:marRight w:val="0"/>
              <w:marTop w:val="0"/>
              <w:marBottom w:val="0"/>
              <w:divBdr>
                <w:top w:val="none" w:sz="0" w:space="0" w:color="auto"/>
                <w:left w:val="none" w:sz="0" w:space="0" w:color="auto"/>
                <w:bottom w:val="none" w:sz="0" w:space="0" w:color="auto"/>
                <w:right w:val="none" w:sz="0" w:space="0" w:color="auto"/>
              </w:divBdr>
            </w:div>
            <w:div w:id="841313682">
              <w:marLeft w:val="0"/>
              <w:marRight w:val="0"/>
              <w:marTop w:val="0"/>
              <w:marBottom w:val="0"/>
              <w:divBdr>
                <w:top w:val="none" w:sz="0" w:space="0" w:color="auto"/>
                <w:left w:val="none" w:sz="0" w:space="0" w:color="auto"/>
                <w:bottom w:val="none" w:sz="0" w:space="0" w:color="auto"/>
                <w:right w:val="none" w:sz="0" w:space="0" w:color="auto"/>
              </w:divBdr>
            </w:div>
            <w:div w:id="1180581381">
              <w:marLeft w:val="0"/>
              <w:marRight w:val="0"/>
              <w:marTop w:val="0"/>
              <w:marBottom w:val="0"/>
              <w:divBdr>
                <w:top w:val="none" w:sz="0" w:space="0" w:color="auto"/>
                <w:left w:val="none" w:sz="0" w:space="0" w:color="auto"/>
                <w:bottom w:val="none" w:sz="0" w:space="0" w:color="auto"/>
                <w:right w:val="none" w:sz="0" w:space="0" w:color="auto"/>
              </w:divBdr>
            </w:div>
            <w:div w:id="1432777890">
              <w:marLeft w:val="0"/>
              <w:marRight w:val="0"/>
              <w:marTop w:val="0"/>
              <w:marBottom w:val="0"/>
              <w:divBdr>
                <w:top w:val="none" w:sz="0" w:space="0" w:color="auto"/>
                <w:left w:val="none" w:sz="0" w:space="0" w:color="auto"/>
                <w:bottom w:val="none" w:sz="0" w:space="0" w:color="auto"/>
                <w:right w:val="none" w:sz="0" w:space="0" w:color="auto"/>
              </w:divBdr>
            </w:div>
            <w:div w:id="1745099699">
              <w:marLeft w:val="0"/>
              <w:marRight w:val="0"/>
              <w:marTop w:val="0"/>
              <w:marBottom w:val="0"/>
              <w:divBdr>
                <w:top w:val="none" w:sz="0" w:space="0" w:color="auto"/>
                <w:left w:val="none" w:sz="0" w:space="0" w:color="auto"/>
                <w:bottom w:val="none" w:sz="0" w:space="0" w:color="auto"/>
                <w:right w:val="none" w:sz="0" w:space="0" w:color="auto"/>
              </w:divBdr>
            </w:div>
            <w:div w:id="1755661795">
              <w:marLeft w:val="0"/>
              <w:marRight w:val="0"/>
              <w:marTop w:val="0"/>
              <w:marBottom w:val="0"/>
              <w:divBdr>
                <w:top w:val="none" w:sz="0" w:space="0" w:color="auto"/>
                <w:left w:val="none" w:sz="0" w:space="0" w:color="auto"/>
                <w:bottom w:val="none" w:sz="0" w:space="0" w:color="auto"/>
                <w:right w:val="none" w:sz="0" w:space="0" w:color="auto"/>
              </w:divBdr>
            </w:div>
            <w:div w:id="1865365836">
              <w:marLeft w:val="0"/>
              <w:marRight w:val="0"/>
              <w:marTop w:val="0"/>
              <w:marBottom w:val="0"/>
              <w:divBdr>
                <w:top w:val="none" w:sz="0" w:space="0" w:color="auto"/>
                <w:left w:val="none" w:sz="0" w:space="0" w:color="auto"/>
                <w:bottom w:val="none" w:sz="0" w:space="0" w:color="auto"/>
                <w:right w:val="none" w:sz="0" w:space="0" w:color="auto"/>
              </w:divBdr>
            </w:div>
          </w:divsChild>
        </w:div>
        <w:div w:id="1527527433">
          <w:marLeft w:val="0"/>
          <w:marRight w:val="0"/>
          <w:marTop w:val="0"/>
          <w:marBottom w:val="0"/>
          <w:divBdr>
            <w:top w:val="none" w:sz="0" w:space="0" w:color="auto"/>
            <w:left w:val="none" w:sz="0" w:space="0" w:color="auto"/>
            <w:bottom w:val="none" w:sz="0" w:space="0" w:color="auto"/>
            <w:right w:val="none" w:sz="0" w:space="0" w:color="auto"/>
          </w:divBdr>
          <w:divsChild>
            <w:div w:id="115218326">
              <w:marLeft w:val="0"/>
              <w:marRight w:val="0"/>
              <w:marTop w:val="0"/>
              <w:marBottom w:val="0"/>
              <w:divBdr>
                <w:top w:val="none" w:sz="0" w:space="0" w:color="auto"/>
                <w:left w:val="none" w:sz="0" w:space="0" w:color="auto"/>
                <w:bottom w:val="none" w:sz="0" w:space="0" w:color="auto"/>
                <w:right w:val="none" w:sz="0" w:space="0" w:color="auto"/>
              </w:divBdr>
            </w:div>
            <w:div w:id="472677308">
              <w:marLeft w:val="0"/>
              <w:marRight w:val="0"/>
              <w:marTop w:val="0"/>
              <w:marBottom w:val="0"/>
              <w:divBdr>
                <w:top w:val="none" w:sz="0" w:space="0" w:color="auto"/>
                <w:left w:val="none" w:sz="0" w:space="0" w:color="auto"/>
                <w:bottom w:val="none" w:sz="0" w:space="0" w:color="auto"/>
                <w:right w:val="none" w:sz="0" w:space="0" w:color="auto"/>
              </w:divBdr>
            </w:div>
            <w:div w:id="997073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660778">
      <w:bodyDiv w:val="1"/>
      <w:marLeft w:val="0"/>
      <w:marRight w:val="0"/>
      <w:marTop w:val="0"/>
      <w:marBottom w:val="0"/>
      <w:divBdr>
        <w:top w:val="none" w:sz="0" w:space="0" w:color="auto"/>
        <w:left w:val="none" w:sz="0" w:space="0" w:color="auto"/>
        <w:bottom w:val="none" w:sz="0" w:space="0" w:color="auto"/>
        <w:right w:val="none" w:sz="0" w:space="0" w:color="auto"/>
      </w:divBdr>
      <w:divsChild>
        <w:div w:id="954487248">
          <w:marLeft w:val="0"/>
          <w:marRight w:val="0"/>
          <w:marTop w:val="0"/>
          <w:marBottom w:val="0"/>
          <w:divBdr>
            <w:top w:val="none" w:sz="0" w:space="0" w:color="auto"/>
            <w:left w:val="none" w:sz="0" w:space="0" w:color="auto"/>
            <w:bottom w:val="none" w:sz="0" w:space="0" w:color="auto"/>
            <w:right w:val="none" w:sz="0" w:space="0" w:color="auto"/>
          </w:divBdr>
        </w:div>
        <w:div w:id="1345203628">
          <w:marLeft w:val="0"/>
          <w:marRight w:val="0"/>
          <w:marTop w:val="0"/>
          <w:marBottom w:val="0"/>
          <w:divBdr>
            <w:top w:val="none" w:sz="0" w:space="0" w:color="auto"/>
            <w:left w:val="none" w:sz="0" w:space="0" w:color="auto"/>
            <w:bottom w:val="none" w:sz="0" w:space="0" w:color="auto"/>
            <w:right w:val="none" w:sz="0" w:space="0" w:color="auto"/>
          </w:divBdr>
        </w:div>
        <w:div w:id="1352343753">
          <w:marLeft w:val="0"/>
          <w:marRight w:val="0"/>
          <w:marTop w:val="0"/>
          <w:marBottom w:val="0"/>
          <w:divBdr>
            <w:top w:val="none" w:sz="0" w:space="0" w:color="auto"/>
            <w:left w:val="none" w:sz="0" w:space="0" w:color="auto"/>
            <w:bottom w:val="none" w:sz="0" w:space="0" w:color="auto"/>
            <w:right w:val="none" w:sz="0" w:space="0" w:color="auto"/>
          </w:divBdr>
        </w:div>
        <w:div w:id="1398432880">
          <w:marLeft w:val="0"/>
          <w:marRight w:val="0"/>
          <w:marTop w:val="0"/>
          <w:marBottom w:val="0"/>
          <w:divBdr>
            <w:top w:val="none" w:sz="0" w:space="0" w:color="auto"/>
            <w:left w:val="none" w:sz="0" w:space="0" w:color="auto"/>
            <w:bottom w:val="none" w:sz="0" w:space="0" w:color="auto"/>
            <w:right w:val="none" w:sz="0" w:space="0" w:color="auto"/>
          </w:divBdr>
        </w:div>
        <w:div w:id="1703938758">
          <w:marLeft w:val="0"/>
          <w:marRight w:val="0"/>
          <w:marTop w:val="0"/>
          <w:marBottom w:val="0"/>
          <w:divBdr>
            <w:top w:val="none" w:sz="0" w:space="0" w:color="auto"/>
            <w:left w:val="none" w:sz="0" w:space="0" w:color="auto"/>
            <w:bottom w:val="none" w:sz="0" w:space="0" w:color="auto"/>
            <w:right w:val="none" w:sz="0" w:space="0" w:color="auto"/>
          </w:divBdr>
        </w:div>
        <w:div w:id="1934850177">
          <w:marLeft w:val="0"/>
          <w:marRight w:val="0"/>
          <w:marTop w:val="0"/>
          <w:marBottom w:val="0"/>
          <w:divBdr>
            <w:top w:val="none" w:sz="0" w:space="0" w:color="auto"/>
            <w:left w:val="none" w:sz="0" w:space="0" w:color="auto"/>
            <w:bottom w:val="none" w:sz="0" w:space="0" w:color="auto"/>
            <w:right w:val="none" w:sz="0" w:space="0" w:color="auto"/>
          </w:divBdr>
        </w:div>
        <w:div w:id="1986007082">
          <w:marLeft w:val="0"/>
          <w:marRight w:val="0"/>
          <w:marTop w:val="0"/>
          <w:marBottom w:val="0"/>
          <w:divBdr>
            <w:top w:val="none" w:sz="0" w:space="0" w:color="auto"/>
            <w:left w:val="none" w:sz="0" w:space="0" w:color="auto"/>
            <w:bottom w:val="none" w:sz="0" w:space="0" w:color="auto"/>
            <w:right w:val="none" w:sz="0" w:space="0" w:color="auto"/>
          </w:divBdr>
        </w:div>
      </w:divsChild>
    </w:div>
    <w:div w:id="1222131690">
      <w:bodyDiv w:val="1"/>
      <w:marLeft w:val="0"/>
      <w:marRight w:val="0"/>
      <w:marTop w:val="0"/>
      <w:marBottom w:val="0"/>
      <w:divBdr>
        <w:top w:val="none" w:sz="0" w:space="0" w:color="auto"/>
        <w:left w:val="none" w:sz="0" w:space="0" w:color="auto"/>
        <w:bottom w:val="none" w:sz="0" w:space="0" w:color="auto"/>
        <w:right w:val="none" w:sz="0" w:space="0" w:color="auto"/>
      </w:divBdr>
    </w:div>
    <w:div w:id="1922908810">
      <w:bodyDiv w:val="1"/>
      <w:marLeft w:val="0"/>
      <w:marRight w:val="0"/>
      <w:marTop w:val="0"/>
      <w:marBottom w:val="0"/>
      <w:divBdr>
        <w:top w:val="none" w:sz="0" w:space="0" w:color="auto"/>
        <w:left w:val="none" w:sz="0" w:space="0" w:color="auto"/>
        <w:bottom w:val="none" w:sz="0" w:space="0" w:color="auto"/>
        <w:right w:val="none" w:sz="0" w:space="0" w:color="auto"/>
      </w:divBdr>
    </w:div>
    <w:div w:id="2136488378">
      <w:bodyDiv w:val="1"/>
      <w:marLeft w:val="0"/>
      <w:marRight w:val="0"/>
      <w:marTop w:val="0"/>
      <w:marBottom w:val="0"/>
      <w:divBdr>
        <w:top w:val="none" w:sz="0" w:space="0" w:color="auto"/>
        <w:left w:val="none" w:sz="0" w:space="0" w:color="auto"/>
        <w:bottom w:val="none" w:sz="0" w:space="0" w:color="auto"/>
        <w:right w:val="none" w:sz="0" w:space="0" w:color="auto"/>
      </w:divBdr>
      <w:divsChild>
        <w:div w:id="497037982">
          <w:marLeft w:val="0"/>
          <w:marRight w:val="0"/>
          <w:marTop w:val="0"/>
          <w:marBottom w:val="0"/>
          <w:divBdr>
            <w:top w:val="none" w:sz="0" w:space="0" w:color="auto"/>
            <w:left w:val="none" w:sz="0" w:space="0" w:color="auto"/>
            <w:bottom w:val="none" w:sz="0" w:space="0" w:color="auto"/>
            <w:right w:val="none" w:sz="0" w:space="0" w:color="auto"/>
          </w:divBdr>
        </w:div>
        <w:div w:id="611400442">
          <w:marLeft w:val="0"/>
          <w:marRight w:val="0"/>
          <w:marTop w:val="0"/>
          <w:marBottom w:val="0"/>
          <w:divBdr>
            <w:top w:val="none" w:sz="0" w:space="0" w:color="auto"/>
            <w:left w:val="none" w:sz="0" w:space="0" w:color="auto"/>
            <w:bottom w:val="none" w:sz="0" w:space="0" w:color="auto"/>
            <w:right w:val="none" w:sz="0" w:space="0" w:color="auto"/>
          </w:divBdr>
        </w:div>
        <w:div w:id="1099988649">
          <w:marLeft w:val="0"/>
          <w:marRight w:val="0"/>
          <w:marTop w:val="0"/>
          <w:marBottom w:val="0"/>
          <w:divBdr>
            <w:top w:val="none" w:sz="0" w:space="0" w:color="auto"/>
            <w:left w:val="none" w:sz="0" w:space="0" w:color="auto"/>
            <w:bottom w:val="none" w:sz="0" w:space="0" w:color="auto"/>
            <w:right w:val="none" w:sz="0" w:space="0" w:color="auto"/>
          </w:divBdr>
        </w:div>
        <w:div w:id="1247181015">
          <w:marLeft w:val="0"/>
          <w:marRight w:val="0"/>
          <w:marTop w:val="0"/>
          <w:marBottom w:val="0"/>
          <w:divBdr>
            <w:top w:val="none" w:sz="0" w:space="0" w:color="auto"/>
            <w:left w:val="none" w:sz="0" w:space="0" w:color="auto"/>
            <w:bottom w:val="none" w:sz="0" w:space="0" w:color="auto"/>
            <w:right w:val="none" w:sz="0" w:space="0" w:color="auto"/>
          </w:divBdr>
        </w:div>
        <w:div w:id="1665551188">
          <w:marLeft w:val="0"/>
          <w:marRight w:val="0"/>
          <w:marTop w:val="0"/>
          <w:marBottom w:val="0"/>
          <w:divBdr>
            <w:top w:val="none" w:sz="0" w:space="0" w:color="auto"/>
            <w:left w:val="none" w:sz="0" w:space="0" w:color="auto"/>
            <w:bottom w:val="none" w:sz="0" w:space="0" w:color="auto"/>
            <w:right w:val="none" w:sz="0" w:space="0" w:color="auto"/>
          </w:divBdr>
        </w:div>
        <w:div w:id="1952936158">
          <w:marLeft w:val="0"/>
          <w:marRight w:val="0"/>
          <w:marTop w:val="0"/>
          <w:marBottom w:val="0"/>
          <w:divBdr>
            <w:top w:val="none" w:sz="0" w:space="0" w:color="auto"/>
            <w:left w:val="none" w:sz="0" w:space="0" w:color="auto"/>
            <w:bottom w:val="none" w:sz="0" w:space="0" w:color="auto"/>
            <w:right w:val="none" w:sz="0" w:space="0" w:color="auto"/>
          </w:divBdr>
        </w:div>
        <w:div w:id="19915138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feedback@housing21.org.uk"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documenttasks/documenttasks1.xml><?xml version="1.0" encoding="utf-8"?>
<t:Tasks xmlns:t="http://schemas.microsoft.com/office/tasks/2019/documenttasks" xmlns:oel="http://schemas.microsoft.com/office/2019/extlst">
  <t:Task id="{0341BA08-A39C-4EE4-843F-521F8B9DB885}">
    <t:Anchor>
      <t:Comment id="1260928958"/>
    </t:Anchor>
    <t:History>
      <t:Event id="{CB923CAE-DF9D-4880-A3F4-B93A555C55DB}" time="2026-05-07T09:32:34.084Z">
        <t:Attribution userId="S::jessica.thorley@housing21.org.uk::39ba8676-4e27-4bfe-af1b-e6a9583d99ad" userProvider="AD" userName="Jessica Thorley"/>
        <t:Anchor>
          <t:Comment id="1260928958"/>
        </t:Anchor>
        <t:Create/>
      </t:Event>
      <t:Event id="{9F037B6A-91CE-4DEB-A869-9A9E95B7410C}" time="2026-05-07T09:32:34.084Z">
        <t:Attribution userId="S::jessica.thorley@housing21.org.uk::39ba8676-4e27-4bfe-af1b-e6a9583d99ad" userProvider="AD" userName="Jessica Thorley"/>
        <t:Anchor>
          <t:Comment id="1260928958"/>
        </t:Anchor>
        <t:Assign userId="S::lucy.nixon@housing21.org.uk::8c1ec935-47e8-4650-b2bb-ad2b394da11b" userProvider="AD" userName="Lucy Nixon"/>
      </t:Event>
      <t:Event id="{786AD19F-BE5C-4255-BA55-3A23A3628F8A}" time="2026-05-07T09:32:34.084Z">
        <t:Attribution userId="S::jessica.thorley@housing21.org.uk::39ba8676-4e27-4bfe-af1b-e6a9583d99ad" userProvider="AD" userName="Jessica Thorley"/>
        <t:Anchor>
          <t:Comment id="1260928958"/>
        </t:Anchor>
        <t:SetTitle title="@Lucy Nixon I'd suggest we reword this Complaints section to something like: You can make a complaint to us verbally, in writing, or digitally. We aim to resolve your complaint to your satisfaction, but we know that this is not always possible. If you …"/>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ocument_x0020_Type xmlns="c0383e5f-6447-47e4-a3b8-26773bf1cacd">Resource</Document_x0020_Type>
    <Content_x0020_Owner_x0020_Role xmlns="c0383e5f-6447-47e4-a3b8-26773bf1cacd" xsi:nil="true"/>
    <Content_x0020_Owner_x0020_Name xmlns="c0383e5f-6447-47e4-a3b8-26773bf1cacd">
      <UserInfo>
        <DisplayName/>
        <AccountId xsi:nil="true"/>
        <AccountType/>
      </UserInfo>
    </Content_x0020_Owner_x0020_Name>
    <Business_x0020_Area xmlns="c0383e5f-6447-47e4-a3b8-26773bf1cacd">
      <Value>Housing 21</Value>
    </Business_x0020_Area>
    <Document_x0020_Author xmlns="c0383e5f-6447-47e4-a3b8-26773bf1cacd">
      <UserInfo>
        <DisplayName>Antony Walker</DisplayName>
        <AccountId>276</AccountId>
        <AccountType/>
      </UserInfo>
    </Document_x0020_Author>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Housing 21 Document" ma:contentTypeID="0x010100CB181C75264A7D4E9F6FF1B3ABC2C80400AE644036A8335647B798D955BB2C2261" ma:contentTypeVersion="20" ma:contentTypeDescription="" ma:contentTypeScope="" ma:versionID="261bdb643cfc01590c4dbd42ea5988cb">
  <xsd:schema xmlns:xsd="http://www.w3.org/2001/XMLSchema" xmlns:xs="http://www.w3.org/2001/XMLSchema" xmlns:p="http://schemas.microsoft.com/office/2006/metadata/properties" xmlns:ns2="c0383e5f-6447-47e4-a3b8-26773bf1cacd" targetNamespace="http://schemas.microsoft.com/office/2006/metadata/properties" ma:root="true" ma:fieldsID="1d8d264117ef374f7cc18d9753b6d35b" ns2:_="">
    <xsd:import namespace="c0383e5f-6447-47e4-a3b8-26773bf1cacd"/>
    <xsd:element name="properties">
      <xsd:complexType>
        <xsd:sequence>
          <xsd:element name="documentManagement">
            <xsd:complexType>
              <xsd:all>
                <xsd:element ref="ns2:Document_x0020_Type" minOccurs="0"/>
                <xsd:element ref="ns2:Business_x0020_Area" minOccurs="0"/>
                <xsd:element ref="ns2:Document_x0020_Author" minOccurs="0"/>
                <xsd:element ref="ns2:Content_x0020_Owner_x0020_Role" minOccurs="0"/>
                <xsd:element ref="ns2:Content_x0020_Owner_x0020_Na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383e5f-6447-47e4-a3b8-26773bf1cacd" elementFormDefault="qualified">
    <xsd:import namespace="http://schemas.microsoft.com/office/2006/documentManagement/types"/>
    <xsd:import namespace="http://schemas.microsoft.com/office/infopath/2007/PartnerControls"/>
    <xsd:element name="Document_x0020_Type" ma:index="2" nillable="true" ma:displayName="Document Type" ma:format="Dropdown" ma:internalName="Document_x0020_Type">
      <xsd:simpleType>
        <xsd:restriction base="dms:Choice">
          <xsd:enumeration value="Resource"/>
          <xsd:enumeration value="Guidance"/>
          <xsd:enumeration value="Housing 21 Literature"/>
          <xsd:enumeration value="Template"/>
        </xsd:restriction>
      </xsd:simpleType>
    </xsd:element>
    <xsd:element name="Business_x0020_Area" ma:index="3" nillable="true" ma:displayName="Business Area" ma:format="Dropdown" ma:internalName="Business_x0020_Area">
      <xsd:complexType>
        <xsd:complexContent>
          <xsd:extension base="dms:MultiChoice">
            <xsd:sequence>
              <xsd:element name="Value" maxOccurs="unbounded" minOccurs="0" nillable="true">
                <xsd:simpleType>
                  <xsd:restriction base="dms:Choice">
                    <xsd:enumeration value="Housing 21"/>
                    <xsd:enumeration value="Extra Care"/>
                    <xsd:enumeration value="Retirement Living"/>
                    <xsd:enumeration value="People and Culture"/>
                    <xsd:enumeration value="Finance"/>
                    <xsd:enumeration value="HR"/>
                    <xsd:enumeration value="Oldham"/>
                  </xsd:restriction>
                </xsd:simpleType>
              </xsd:element>
            </xsd:sequence>
          </xsd:extension>
        </xsd:complexContent>
      </xsd:complexType>
    </xsd:element>
    <xsd:element name="Document_x0020_Author" ma:index="4" nillable="true" ma:displayName="Document Author" ma:list="UserInfo" ma:internalName="Document_x0020_Autho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Content_x0020_Owner_x0020_Role" ma:index="5" nillable="true" ma:displayName="Content Owner Role" ma:format="Dropdown" ma:internalName="Content_x0020_Owner_x0020_Role">
      <xsd:simpleType>
        <xsd:restriction base="dms:Choice">
          <xsd:enumeration value="HR Advisor"/>
          <xsd:enumeration value="Internal Communications Manager"/>
          <xsd:enumeration value="Team Lead"/>
          <xsd:enumeration value="Strategic Operations Manager"/>
          <xsd:enumeration value="Engagement and Performance Officer"/>
          <xsd:enumeration value="Contracts and Coordinator Manager"/>
          <xsd:enumeration value="Regional Coordinator"/>
          <xsd:enumeration value="Housing Quality and Standards Lead"/>
        </xsd:restriction>
      </xsd:simpleType>
    </xsd:element>
    <xsd:element name="Content_x0020_Owner_x0020_Name" ma:index="6" nillable="true" ma:displayName="Content Owner Name" ma:list="UserInfo" ma:internalName="Content_x0020_Owner_x0020_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40175564-4318-44eb-a7d2-716bf920f5f8" ContentTypeId="0x010100CB181C75264A7D4E9F6FF1B3ABC2C804" PreviousValue="false"/>
</file>

<file path=customXml/itemProps1.xml><?xml version="1.0" encoding="utf-8"?>
<ds:datastoreItem xmlns:ds="http://schemas.openxmlformats.org/officeDocument/2006/customXml" ds:itemID="{7DA72C98-7980-41CA-A683-1C14FE825706}">
  <ds:schemaRefs>
    <ds:schemaRef ds:uri="http://schemas.microsoft.com/sharepoint/v3/contenttype/forms"/>
  </ds:schemaRefs>
</ds:datastoreItem>
</file>

<file path=customXml/itemProps2.xml><?xml version="1.0" encoding="utf-8"?>
<ds:datastoreItem xmlns:ds="http://schemas.openxmlformats.org/officeDocument/2006/customXml" ds:itemID="{564310DD-7920-4BC5-80D0-068EDB5DD4F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578626C-70C6-42B1-8674-E75B12897354}">
  <ds:schemaRefs>
    <ds:schemaRef ds:uri="http://schemas.openxmlformats.org/officeDocument/2006/bibliography"/>
  </ds:schemaRefs>
</ds:datastoreItem>
</file>

<file path=customXml/itemProps4.xml><?xml version="1.0" encoding="utf-8"?>
<ds:datastoreItem xmlns:ds="http://schemas.openxmlformats.org/officeDocument/2006/customXml" ds:itemID="{8571CEC2-05D6-46D5-B5D6-E4AA3AF92A60}"/>
</file>

<file path=customXml/itemProps5.xml><?xml version="1.0" encoding="utf-8"?>
<ds:datastoreItem xmlns:ds="http://schemas.openxmlformats.org/officeDocument/2006/customXml" ds:itemID="{D7A44E01-8F1B-4D56-9C6D-14359E7385B8}"/>
</file>

<file path=docProps/app.xml><?xml version="1.0" encoding="utf-8"?>
<Properties xmlns="http://schemas.openxmlformats.org/officeDocument/2006/extended-properties" xmlns:vt="http://schemas.openxmlformats.org/officeDocument/2006/docPropsVTypes">
  <Template>Normal</Template>
  <TotalTime>1</TotalTime>
  <Pages>5</Pages>
  <Words>1018</Words>
  <Characters>4909</Characters>
  <Application>Microsoft Office Word</Application>
  <DocSecurity>0</DocSecurity>
  <Lines>77</Lines>
  <Paragraphs>42</Paragraphs>
  <ScaleCrop>false</ScaleCrop>
  <Company/>
  <LinksUpToDate>false</LinksUpToDate>
  <CharactersWithSpaces>5885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Taddei</dc:creator>
  <cp:keywords/>
  <dc:description/>
  <cp:lastModifiedBy>Lucy Nixon</cp:lastModifiedBy>
  <cp:revision>2</cp:revision>
  <dcterms:created xsi:type="dcterms:W3CDTF">2026-09-10T12:51:00Z</dcterms:created>
  <dcterms:modified xsi:type="dcterms:W3CDTF">2026-09-10T12:51:00Z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0x010100CB181C75264A7D4E9F6FF1B3ABC2C80400AE644036A8335647B798D955BB2C2261</vt:lpwstr>
  </property>
  <property fmtid="{D5CDD505-2E9C-101B-9397-08002B2CF9AE}" pid="3" name="MediaServiceImageTags">
    <vt:lpwstr/>
  </property>
  <property fmtid="{D5CDD505-2E9C-101B-9397-08002B2CF9AE}" pid="4" name="docLang">
    <vt:lpwstr>en</vt:lpwstr>
  </property>
  <property fmtid="{D5CDD505-2E9C-101B-9397-08002B2CF9AE}" pid="5" name="GrammarlyDocumentId">
    <vt:lpwstr>b6f21ce5-09e5-4030-b984-ac16bf92f085</vt:lpwstr>
  </property>
  <property fmtid="{D5CDD505-2E9C-101B-9397-08002B2CF9AE}" pid="6" name="lcf76f155ced4ddcb4097134ff3c332f">
    <vt:lpwstr/>
  </property>
  <property fmtid="{D5CDD505-2E9C-101B-9397-08002B2CF9AE}" pid="7" name="TaxCatchAll">
    <vt:lpwstr/>
  </property>
</Properties>
</file>